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8BDFAC" w14:textId="77777777" w:rsidR="00CB367B" w:rsidRPr="00224E76" w:rsidRDefault="00CB367B" w:rsidP="0084094E">
      <w:pPr>
        <w:jc w:val="center"/>
        <w:rPr>
          <w:rFonts w:ascii="GHEA Grapalat" w:hAnsi="GHEA Grapalat"/>
          <w:sz w:val="20"/>
          <w:lang w:val="pt-BR"/>
        </w:rPr>
      </w:pPr>
      <w:r w:rsidRPr="00224E76">
        <w:rPr>
          <w:rFonts w:ascii="GHEA Grapalat" w:hAnsi="GHEA Grapalat"/>
          <w:sz w:val="20"/>
        </w:rPr>
        <w:t>ТЕХНИЧЕСКАЯ ХАРАКТЕРИСТИКА –  ГРАФИК ЗАКУПОК</w:t>
      </w:r>
    </w:p>
    <w:p w14:paraId="1F10AFB0" w14:textId="2FB240D0" w:rsidR="00CB367B" w:rsidRPr="00224E76" w:rsidRDefault="00CB367B" w:rsidP="00CB367B">
      <w:pPr>
        <w:jc w:val="center"/>
        <w:rPr>
          <w:rFonts w:ascii="GHEA Grapalat" w:hAnsi="GHEA Grapalat"/>
          <w:sz w:val="20"/>
          <w:lang w:val="pt-BR"/>
        </w:rPr>
      </w:pP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</w:rPr>
        <w:t xml:space="preserve">                                                                                                         </w:t>
      </w:r>
    </w:p>
    <w:p w14:paraId="5E30C37C" w14:textId="77777777" w:rsidR="00CB367B" w:rsidRPr="00224E76" w:rsidRDefault="00CB367B" w:rsidP="00CB367B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1318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418"/>
        <w:gridCol w:w="4110"/>
        <w:gridCol w:w="709"/>
        <w:gridCol w:w="1134"/>
        <w:gridCol w:w="1276"/>
        <w:gridCol w:w="992"/>
        <w:gridCol w:w="1701"/>
      </w:tblGrid>
      <w:tr w:rsidR="001902C0" w:rsidRPr="00224E76" w14:paraId="22EF17DD" w14:textId="77777777" w:rsidTr="001902C0">
        <w:trPr>
          <w:trHeight w:val="219"/>
        </w:trPr>
        <w:tc>
          <w:tcPr>
            <w:tcW w:w="567" w:type="dxa"/>
            <w:vMerge w:val="restart"/>
            <w:vAlign w:val="center"/>
          </w:tcPr>
          <w:p w14:paraId="502ADA58" w14:textId="77777777" w:rsidR="001902C0" w:rsidRPr="00224E76" w:rsidRDefault="001902C0" w:rsidP="00B46536">
            <w:pPr>
              <w:jc w:val="center"/>
              <w:rPr>
                <w:rFonts w:ascii="GHEA Grapalat" w:hAnsi="GHEA Grapalat"/>
                <w:sz w:val="18"/>
              </w:rPr>
            </w:pPr>
            <w:r w:rsidRPr="00224E76">
              <w:rPr>
                <w:rFonts w:ascii="GHEA Grapalat" w:hAnsi="GHEA Grapalat"/>
                <w:sz w:val="18"/>
                <w:szCs w:val="18"/>
              </w:rPr>
              <w:t xml:space="preserve">Номер лота </w:t>
            </w:r>
            <w:r w:rsidRPr="00224E76">
              <w:rPr>
                <w:rFonts w:ascii="GHEA Grapalat" w:hAnsi="GHEA Grapalat"/>
                <w:sz w:val="18"/>
                <w:szCs w:val="18"/>
                <w:lang w:val="hy-AM"/>
              </w:rPr>
              <w:t xml:space="preserve">предусмотренного заявкой </w:t>
            </w:r>
          </w:p>
        </w:tc>
        <w:tc>
          <w:tcPr>
            <w:tcW w:w="1276" w:type="dxa"/>
            <w:vMerge w:val="restart"/>
            <w:vAlign w:val="center"/>
          </w:tcPr>
          <w:p w14:paraId="17073C69" w14:textId="77777777" w:rsidR="001902C0" w:rsidRPr="00224E76" w:rsidRDefault="001902C0" w:rsidP="00B46536">
            <w:pPr>
              <w:jc w:val="center"/>
              <w:rPr>
                <w:rFonts w:ascii="GHEA Grapalat" w:hAnsi="GHEA Grapalat"/>
                <w:sz w:val="18"/>
              </w:rPr>
            </w:pPr>
            <w:r w:rsidRPr="00224E76">
              <w:rPr>
                <w:rFonts w:ascii="GHEA Grapalat" w:hAnsi="GHEA Grapalat"/>
                <w:sz w:val="18"/>
                <w:szCs w:val="18"/>
                <w:lang w:val="es-ES"/>
              </w:rPr>
              <w:t>CPV</w:t>
            </w:r>
          </w:p>
        </w:tc>
        <w:tc>
          <w:tcPr>
            <w:tcW w:w="1418" w:type="dxa"/>
            <w:vMerge w:val="restart"/>
            <w:vAlign w:val="center"/>
          </w:tcPr>
          <w:p w14:paraId="0BA544D7" w14:textId="77777777" w:rsidR="001902C0" w:rsidRPr="00224E76" w:rsidRDefault="001902C0" w:rsidP="00B46536">
            <w:pPr>
              <w:jc w:val="center"/>
              <w:rPr>
                <w:rFonts w:ascii="GHEA Grapalat" w:hAnsi="GHEA Grapalat"/>
                <w:sz w:val="18"/>
              </w:rPr>
            </w:pPr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Наименование</w:t>
            </w:r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услуги</w:t>
            </w:r>
          </w:p>
        </w:tc>
        <w:tc>
          <w:tcPr>
            <w:tcW w:w="4110" w:type="dxa"/>
            <w:vMerge w:val="restart"/>
            <w:vAlign w:val="center"/>
          </w:tcPr>
          <w:p w14:paraId="5E4EA486" w14:textId="77777777" w:rsidR="001902C0" w:rsidRPr="00224E76" w:rsidRDefault="001902C0" w:rsidP="00B46536">
            <w:pPr>
              <w:jc w:val="center"/>
              <w:rPr>
                <w:rFonts w:ascii="GHEA Grapalat" w:hAnsi="GHEA Grapalat"/>
                <w:sz w:val="18"/>
              </w:rPr>
            </w:pPr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Техническая</w:t>
            </w:r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характери</w:t>
            </w:r>
            <w:r w:rsidRPr="00224E76">
              <w:rPr>
                <w:rFonts w:ascii="GHEA Grapalat" w:hAnsi="GHEA Grapalat"/>
                <w:sz w:val="18"/>
                <w:szCs w:val="18"/>
              </w:rPr>
              <w:t>с</w:t>
            </w:r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тика</w:t>
            </w:r>
          </w:p>
        </w:tc>
        <w:tc>
          <w:tcPr>
            <w:tcW w:w="709" w:type="dxa"/>
            <w:vMerge w:val="restart"/>
            <w:vAlign w:val="center"/>
          </w:tcPr>
          <w:p w14:paraId="0A0AA045" w14:textId="77777777" w:rsidR="001902C0" w:rsidRPr="00224E76" w:rsidRDefault="001902C0" w:rsidP="00B46536">
            <w:pPr>
              <w:jc w:val="center"/>
              <w:rPr>
                <w:rFonts w:ascii="GHEA Grapalat" w:hAnsi="GHEA Grapalat"/>
                <w:sz w:val="18"/>
              </w:rPr>
            </w:pPr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Единица</w:t>
            </w:r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измерения</w:t>
            </w:r>
          </w:p>
        </w:tc>
        <w:tc>
          <w:tcPr>
            <w:tcW w:w="1134" w:type="dxa"/>
            <w:vMerge w:val="restart"/>
            <w:vAlign w:val="center"/>
          </w:tcPr>
          <w:p w14:paraId="2B5110B3" w14:textId="77777777" w:rsidR="001902C0" w:rsidRPr="00224E76" w:rsidRDefault="001902C0" w:rsidP="00B46536">
            <w:pPr>
              <w:jc w:val="center"/>
              <w:rPr>
                <w:rFonts w:ascii="GHEA Grapalat" w:hAnsi="GHEA Grapalat"/>
                <w:sz w:val="18"/>
              </w:rPr>
            </w:pPr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Общее</w:t>
            </w:r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количество</w:t>
            </w:r>
          </w:p>
        </w:tc>
        <w:tc>
          <w:tcPr>
            <w:tcW w:w="3969" w:type="dxa"/>
            <w:gridSpan w:val="3"/>
            <w:vAlign w:val="center"/>
          </w:tcPr>
          <w:p w14:paraId="5FFA5DD8" w14:textId="77777777" w:rsidR="001902C0" w:rsidRPr="00224E76" w:rsidRDefault="001902C0" w:rsidP="00B46536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224E76">
              <w:rPr>
                <w:rFonts w:ascii="GHEA Grapalat" w:hAnsi="GHEA Grapalat"/>
                <w:sz w:val="18"/>
                <w:lang w:val="hy-AM"/>
              </w:rPr>
              <w:t>поставка</w:t>
            </w:r>
          </w:p>
        </w:tc>
      </w:tr>
      <w:tr w:rsidR="001902C0" w:rsidRPr="00224E76" w14:paraId="4243E385" w14:textId="77777777" w:rsidTr="001902C0">
        <w:trPr>
          <w:trHeight w:val="445"/>
        </w:trPr>
        <w:tc>
          <w:tcPr>
            <w:tcW w:w="567" w:type="dxa"/>
            <w:vMerge/>
            <w:vAlign w:val="center"/>
          </w:tcPr>
          <w:p w14:paraId="49733E72" w14:textId="77777777" w:rsidR="001902C0" w:rsidRPr="00224E76" w:rsidRDefault="001902C0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Merge/>
          </w:tcPr>
          <w:p w14:paraId="652F67FD" w14:textId="77777777" w:rsidR="001902C0" w:rsidRPr="00224E76" w:rsidRDefault="001902C0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66B5472C" w14:textId="77777777" w:rsidR="001902C0" w:rsidRPr="00224E76" w:rsidRDefault="001902C0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4110" w:type="dxa"/>
            <w:vMerge/>
            <w:vAlign w:val="center"/>
          </w:tcPr>
          <w:p w14:paraId="53786343" w14:textId="77777777" w:rsidR="001902C0" w:rsidRPr="00224E76" w:rsidRDefault="001902C0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Merge/>
            <w:vAlign w:val="center"/>
          </w:tcPr>
          <w:p w14:paraId="4C84D9FB" w14:textId="77777777" w:rsidR="001902C0" w:rsidRPr="00224E76" w:rsidRDefault="001902C0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3A267041" w14:textId="77777777" w:rsidR="001902C0" w:rsidRPr="00224E76" w:rsidRDefault="001902C0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Align w:val="center"/>
          </w:tcPr>
          <w:p w14:paraId="6FAD4B59" w14:textId="77777777" w:rsidR="001902C0" w:rsidRPr="00224E76" w:rsidRDefault="001902C0" w:rsidP="00B46536">
            <w:pPr>
              <w:jc w:val="center"/>
              <w:rPr>
                <w:rFonts w:ascii="GHEA Grapalat" w:hAnsi="GHEA Grapalat"/>
                <w:sz w:val="18"/>
              </w:rPr>
            </w:pPr>
            <w:r w:rsidRPr="00224E76">
              <w:rPr>
                <w:rFonts w:ascii="GHEA Grapalat" w:hAnsi="GHEA Grapalat"/>
                <w:sz w:val="18"/>
                <w:szCs w:val="18"/>
              </w:rPr>
              <w:t>А</w:t>
            </w:r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дрес</w:t>
            </w:r>
          </w:p>
        </w:tc>
        <w:tc>
          <w:tcPr>
            <w:tcW w:w="992" w:type="dxa"/>
            <w:vAlign w:val="center"/>
          </w:tcPr>
          <w:p w14:paraId="66307816" w14:textId="77777777" w:rsidR="001902C0" w:rsidRPr="00224E76" w:rsidRDefault="001902C0" w:rsidP="00B46536">
            <w:pPr>
              <w:jc w:val="center"/>
              <w:rPr>
                <w:rFonts w:ascii="GHEA Grapalat" w:hAnsi="GHEA Grapalat"/>
                <w:sz w:val="18"/>
              </w:rPr>
            </w:pPr>
            <w:r w:rsidRPr="00224E76">
              <w:rPr>
                <w:rFonts w:ascii="GHEA Grapalat" w:hAnsi="GHEA Grapalat"/>
                <w:sz w:val="18"/>
                <w:szCs w:val="18"/>
              </w:rPr>
              <w:t>К</w:t>
            </w:r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оличество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C7BCD6A" w14:textId="43BFCC68" w:rsidR="001902C0" w:rsidRPr="00224E76" w:rsidRDefault="001902C0" w:rsidP="00B4653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Время</w:t>
            </w:r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поставки</w:t>
            </w:r>
          </w:p>
          <w:p w14:paraId="64844B26" w14:textId="77777777" w:rsidR="001902C0" w:rsidRPr="00224E76" w:rsidRDefault="001902C0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1902C0" w:rsidRPr="00153202" w14:paraId="2C12F788" w14:textId="77777777" w:rsidTr="001902C0">
        <w:trPr>
          <w:trHeight w:val="445"/>
        </w:trPr>
        <w:tc>
          <w:tcPr>
            <w:tcW w:w="567" w:type="dxa"/>
            <w:vAlign w:val="center"/>
          </w:tcPr>
          <w:p w14:paraId="417C42AD" w14:textId="77777777" w:rsidR="001902C0" w:rsidRPr="00153202" w:rsidRDefault="001902C0" w:rsidP="00550064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53202">
              <w:rPr>
                <w:rFonts w:ascii="GHEA Grapalat" w:hAnsi="GHEA Grapalat"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14:paraId="5716CD20" w14:textId="6756A5CA" w:rsidR="001902C0" w:rsidRPr="00153202" w:rsidRDefault="001902C0" w:rsidP="0055006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21E89">
              <w:rPr>
                <w:rFonts w:ascii="GHEA Grapalat" w:hAnsi="GHEA Grapalat" w:cs="Calibri"/>
                <w:sz w:val="20"/>
                <w:szCs w:val="20"/>
              </w:rPr>
              <w:t>09134210</w:t>
            </w:r>
          </w:p>
        </w:tc>
        <w:tc>
          <w:tcPr>
            <w:tcW w:w="1418" w:type="dxa"/>
            <w:vAlign w:val="center"/>
          </w:tcPr>
          <w:p w14:paraId="20C81C25" w14:textId="12917285" w:rsidR="001902C0" w:rsidRPr="001A4D82" w:rsidRDefault="001902C0" w:rsidP="0055006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Style w:val="tlid-translation"/>
                <w:rFonts w:ascii="GHEA Grapalat" w:hAnsi="GHEA Grapalat"/>
                <w:sz w:val="22"/>
                <w:szCs w:val="22"/>
              </w:rPr>
              <w:t>Д</w:t>
            </w:r>
            <w:r w:rsidRPr="001A4D82">
              <w:rPr>
                <w:rStyle w:val="tlid-translation"/>
                <w:rFonts w:ascii="GHEA Grapalat" w:hAnsi="GHEA Grapalat"/>
                <w:sz w:val="22"/>
                <w:szCs w:val="22"/>
              </w:rPr>
              <w:t>изельное топливо зимнее</w:t>
            </w:r>
          </w:p>
        </w:tc>
        <w:tc>
          <w:tcPr>
            <w:tcW w:w="4110" w:type="dxa"/>
            <w:vAlign w:val="center"/>
          </w:tcPr>
          <w:p w14:paraId="32D2EDAD" w14:textId="52D4F61E" w:rsidR="001902C0" w:rsidRPr="00054D83" w:rsidRDefault="001902C0" w:rsidP="00054D83">
            <w:pPr>
              <w:jc w:val="both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054D83">
              <w:rPr>
                <w:rFonts w:ascii="GHEA Grapalat" w:hAnsi="GHEA Grapalat" w:cs="Calibri"/>
                <w:color w:val="000000" w:themeColor="text1"/>
                <w:lang w:val="hy-AM"/>
              </w:rPr>
              <w:t>Дизельное топливо, зимнее /</w:t>
            </w:r>
            <w:r>
              <w:rPr>
                <w:rFonts w:ascii="GHEA Grapalat" w:hAnsi="GHEA Grapalat" w:cs="Calibri"/>
                <w:color w:val="000000" w:themeColor="text1"/>
              </w:rPr>
              <w:t>2</w:t>
            </w:r>
            <w:r w:rsidRPr="00054D83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класс/</w:t>
            </w:r>
          </w:p>
          <w:p w14:paraId="60F4DB30" w14:textId="4F568DF9" w:rsidR="001902C0" w:rsidRPr="006833FF" w:rsidRDefault="001902C0" w:rsidP="001A4D82">
            <w:pPr>
              <w:pStyle w:val="a3"/>
              <w:tabs>
                <w:tab w:val="left" w:pos="192"/>
              </w:tabs>
              <w:spacing w:after="0" w:line="240" w:lineRule="auto"/>
              <w:ind w:left="0"/>
              <w:jc w:val="both"/>
              <w:rPr>
                <w:rFonts w:ascii="GHEA Grapalat" w:hAnsi="GHEA Grapalat" w:cs="Calibri"/>
                <w:color w:val="000000" w:themeColor="text1"/>
                <w:lang w:val="ru-RU"/>
              </w:rPr>
            </w:pPr>
            <w:r w:rsidRPr="001A4D82">
              <w:rPr>
                <w:rFonts w:ascii="GHEA Grapalat" w:hAnsi="GHEA Grapalat" w:cs="Calibri"/>
                <w:color w:val="000000" w:themeColor="text1"/>
                <w:lang w:val="hy-AM"/>
              </w:rPr>
              <w:t>Цетановое число не менее 4</w:t>
            </w:r>
            <w:r>
              <w:rPr>
                <w:rFonts w:ascii="GHEA Grapalat" w:hAnsi="GHEA Grapalat" w:cs="Calibri"/>
                <w:color w:val="000000" w:themeColor="text1"/>
                <w:lang w:val="ru-RU"/>
              </w:rPr>
              <w:t>8</w:t>
            </w:r>
          </w:p>
          <w:p w14:paraId="2C89BC5F" w14:textId="77777777" w:rsidR="001902C0" w:rsidRPr="001A4D82" w:rsidRDefault="001902C0" w:rsidP="001A4D82">
            <w:pPr>
              <w:pStyle w:val="a3"/>
              <w:tabs>
                <w:tab w:val="left" w:pos="192"/>
              </w:tabs>
              <w:spacing w:after="0" w:line="240" w:lineRule="auto"/>
              <w:ind w:left="0"/>
              <w:jc w:val="both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1A4D82">
              <w:rPr>
                <w:rFonts w:ascii="GHEA Grapalat" w:hAnsi="GHEA Grapalat" w:cs="Calibri"/>
                <w:color w:val="000000" w:themeColor="text1"/>
                <w:lang w:val="hy-AM"/>
              </w:rPr>
              <w:t>Цетановый индекс не менее 46</w:t>
            </w:r>
          </w:p>
          <w:p w14:paraId="3B0C4C9F" w14:textId="50A1430B" w:rsidR="001902C0" w:rsidRPr="001A4D82" w:rsidRDefault="001902C0" w:rsidP="001A4D82">
            <w:pPr>
              <w:pStyle w:val="a3"/>
              <w:tabs>
                <w:tab w:val="left" w:pos="192"/>
              </w:tabs>
              <w:spacing w:after="0" w:line="240" w:lineRule="auto"/>
              <w:ind w:left="0"/>
              <w:jc w:val="both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1A4D82">
              <w:rPr>
                <w:rFonts w:ascii="GHEA Grapalat" w:hAnsi="GHEA Grapalat" w:cs="Calibri"/>
                <w:color w:val="000000" w:themeColor="text1"/>
                <w:lang w:val="hy-AM"/>
              </w:rPr>
              <w:t>Плотность при температуре 15</w:t>
            </w:r>
            <w:r w:rsidRPr="001A4D82">
              <w:rPr>
                <w:rFonts w:ascii="GHEA Grapalat" w:hAnsi="GHEA Grapalat" w:cs="Calibri"/>
                <w:color w:val="000000" w:themeColor="text1"/>
                <w:vertAlign w:val="superscript"/>
                <w:lang w:val="hy-AM"/>
              </w:rPr>
              <w:t>0</w:t>
            </w:r>
            <w:r w:rsidRPr="001A4D82">
              <w:rPr>
                <w:rFonts w:ascii="GHEA Grapalat" w:hAnsi="GHEA Grapalat" w:cs="Calibri"/>
                <w:color w:val="000000" w:themeColor="text1"/>
                <w:lang w:val="hy-AM"/>
              </w:rPr>
              <w:t>C 800-84</w:t>
            </w:r>
            <w:r>
              <w:rPr>
                <w:rFonts w:ascii="GHEA Grapalat" w:hAnsi="GHEA Grapalat" w:cs="Calibri"/>
                <w:color w:val="000000" w:themeColor="text1"/>
                <w:lang w:val="ru-RU"/>
              </w:rPr>
              <w:t>0</w:t>
            </w:r>
            <w:r w:rsidRPr="001A4D82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кг/м3 </w:t>
            </w:r>
          </w:p>
          <w:p w14:paraId="61E44DDF" w14:textId="77777777" w:rsidR="001902C0" w:rsidRPr="001A4D82" w:rsidRDefault="001902C0" w:rsidP="001A4D82">
            <w:pPr>
              <w:pStyle w:val="a3"/>
              <w:tabs>
                <w:tab w:val="left" w:pos="192"/>
              </w:tabs>
              <w:spacing w:after="0" w:line="240" w:lineRule="auto"/>
              <w:ind w:left="0"/>
              <w:jc w:val="both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1A4D82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Массовая доля полициклических ароматических углеводородов не более 11%. Содержание серы не более 10 мг/кг </w:t>
            </w:r>
          </w:p>
          <w:p w14:paraId="0E8C4340" w14:textId="77777777" w:rsidR="001902C0" w:rsidRPr="001A4D82" w:rsidRDefault="001902C0" w:rsidP="001A4D82">
            <w:pPr>
              <w:pStyle w:val="a3"/>
              <w:tabs>
                <w:tab w:val="left" w:pos="192"/>
              </w:tabs>
              <w:spacing w:after="0" w:line="240" w:lineRule="auto"/>
              <w:ind w:left="0"/>
              <w:jc w:val="both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1A4D82">
              <w:rPr>
                <w:rFonts w:ascii="GHEA Grapalat" w:hAnsi="GHEA Grapalat" w:cs="Calibri"/>
                <w:color w:val="000000" w:themeColor="text1"/>
                <w:lang w:val="hy-AM"/>
              </w:rPr>
              <w:t>Температура возгорания не ниже 55</w:t>
            </w:r>
            <w:r w:rsidRPr="001A4D82">
              <w:rPr>
                <w:rFonts w:ascii="GHEA Grapalat" w:hAnsi="GHEA Grapalat" w:cs="Calibri"/>
                <w:color w:val="000000" w:themeColor="text1"/>
                <w:vertAlign w:val="superscript"/>
                <w:lang w:val="hy-AM"/>
              </w:rPr>
              <w:t>0</w:t>
            </w:r>
            <w:r w:rsidRPr="001A4D82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C </w:t>
            </w:r>
          </w:p>
          <w:p w14:paraId="35FC9C8E" w14:textId="77777777" w:rsidR="001902C0" w:rsidRPr="001A4D82" w:rsidRDefault="001902C0" w:rsidP="001A4D82">
            <w:pPr>
              <w:pStyle w:val="a3"/>
              <w:tabs>
                <w:tab w:val="left" w:pos="192"/>
              </w:tabs>
              <w:spacing w:after="0" w:line="240" w:lineRule="auto"/>
              <w:ind w:left="0"/>
              <w:jc w:val="both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1A4D82">
              <w:rPr>
                <w:rFonts w:ascii="GHEA Grapalat" w:hAnsi="GHEA Grapalat" w:cs="Calibri"/>
                <w:color w:val="000000" w:themeColor="text1"/>
                <w:lang w:val="hy-AM"/>
              </w:rPr>
              <w:t>Углеродный остаток /коксуемость/ в 10 % осадке не более 0,3 %. Вязкость при 40</w:t>
            </w:r>
            <w:r w:rsidRPr="001A4D82">
              <w:rPr>
                <w:rFonts w:ascii="GHEA Grapalat" w:hAnsi="GHEA Grapalat" w:cs="Calibri"/>
                <w:color w:val="000000" w:themeColor="text1"/>
                <w:vertAlign w:val="superscript"/>
                <w:lang w:val="hy-AM"/>
              </w:rPr>
              <w:t>0</w:t>
            </w:r>
            <w:r w:rsidRPr="001A4D82">
              <w:rPr>
                <w:rFonts w:ascii="GHEA Grapalat" w:hAnsi="GHEA Grapalat" w:cs="Calibri"/>
                <w:color w:val="000000" w:themeColor="text1"/>
                <w:lang w:val="hy-AM"/>
              </w:rPr>
              <w:t>C - от 1,5мм</w:t>
            </w:r>
            <w:r w:rsidRPr="001A4D82">
              <w:rPr>
                <w:rFonts w:ascii="GHEA Grapalat" w:hAnsi="GHEA Grapalat" w:cs="Calibri"/>
                <w:color w:val="000000" w:themeColor="text1"/>
                <w:vertAlign w:val="superscript"/>
                <w:lang w:val="hy-AM"/>
              </w:rPr>
              <w:t>2</w:t>
            </w:r>
            <w:r w:rsidRPr="001A4D82">
              <w:rPr>
                <w:rFonts w:ascii="GHEA Grapalat" w:hAnsi="GHEA Grapalat" w:cs="Calibri"/>
                <w:color w:val="000000" w:themeColor="text1"/>
                <w:lang w:val="hy-AM"/>
              </w:rPr>
              <w:t>/с до 4,0 мм</w:t>
            </w:r>
            <w:r w:rsidRPr="001A4D82">
              <w:rPr>
                <w:rFonts w:ascii="GHEA Grapalat" w:hAnsi="GHEA Grapalat" w:cs="Calibri"/>
                <w:color w:val="000000" w:themeColor="text1"/>
                <w:vertAlign w:val="superscript"/>
                <w:lang w:val="hy-AM"/>
              </w:rPr>
              <w:t>2</w:t>
            </w:r>
            <w:r w:rsidRPr="001A4D82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/с. </w:t>
            </w:r>
          </w:p>
          <w:p w14:paraId="370ED72B" w14:textId="7A3AB2E7" w:rsidR="001902C0" w:rsidRPr="001A4D82" w:rsidRDefault="001902C0" w:rsidP="001A4D82">
            <w:pPr>
              <w:pStyle w:val="a3"/>
              <w:tabs>
                <w:tab w:val="left" w:pos="192"/>
              </w:tabs>
              <w:spacing w:after="0" w:line="240" w:lineRule="auto"/>
              <w:ind w:left="0"/>
              <w:jc w:val="both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1A4D82">
              <w:rPr>
                <w:rFonts w:ascii="GHEA Grapalat" w:hAnsi="GHEA Grapalat" w:cs="Calibri"/>
                <w:color w:val="000000" w:themeColor="text1"/>
                <w:lang w:val="hy-AM"/>
              </w:rPr>
              <w:t>Температура помутнения не выше -</w:t>
            </w:r>
            <w:r>
              <w:rPr>
                <w:rFonts w:ascii="GHEA Grapalat" w:hAnsi="GHEA Grapalat" w:cs="Calibri"/>
                <w:color w:val="000000" w:themeColor="text1"/>
                <w:lang w:val="ru-RU"/>
              </w:rPr>
              <w:t>22</w:t>
            </w:r>
            <w:r w:rsidRPr="001A4D82">
              <w:rPr>
                <w:rFonts w:ascii="GHEA Grapalat" w:hAnsi="GHEA Grapalat" w:cs="Calibri"/>
                <w:color w:val="000000" w:themeColor="text1"/>
                <w:vertAlign w:val="superscript"/>
                <w:lang w:val="hy-AM"/>
              </w:rPr>
              <w:t>0</w:t>
            </w:r>
            <w:r w:rsidRPr="001A4D82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C. </w:t>
            </w:r>
          </w:p>
          <w:p w14:paraId="04B480B3" w14:textId="6A13537B" w:rsidR="001902C0" w:rsidRPr="00463C18" w:rsidRDefault="001902C0" w:rsidP="001A4D82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1A4D82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 xml:space="preserve">Поставка осуществляется по купону (применяется только при покупке по литрам).  </w:t>
            </w:r>
            <w:r w:rsidRPr="001A4D82">
              <w:rPr>
                <w:rStyle w:val="rynqvb"/>
                <w:rFonts w:ascii="GHEA Grapalat" w:hAnsi="GHEA Grapalat"/>
                <w:sz w:val="22"/>
                <w:szCs w:val="22"/>
                <w:lang w:val="hy-AM"/>
              </w:rPr>
              <w:t>Безопасность, маркировка и упаковка в соответствии с</w:t>
            </w:r>
            <w:r w:rsidRPr="001A4D82">
              <w:rPr>
                <w:rStyle w:val="rynqvb"/>
                <w:sz w:val="22"/>
                <w:szCs w:val="22"/>
                <w:lang w:val="hy-AM"/>
              </w:rPr>
              <w:t xml:space="preserve"> </w:t>
            </w:r>
            <w:r w:rsidRPr="001A4D82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“</w:t>
            </w:r>
            <w:r w:rsidRPr="001A4D82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>Техническим регламентом топлив для двигателей внутреннего сгорания</w:t>
            </w:r>
            <w:r w:rsidRPr="001A4D82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”</w:t>
            </w:r>
            <w:r w:rsidRPr="001A4D82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 xml:space="preserve">, утвержденным </w:t>
            </w:r>
            <w:r w:rsidRPr="001A4D82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п</w:t>
            </w:r>
            <w:r w:rsidRPr="001A4D82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 xml:space="preserve">остановлением </w:t>
            </w:r>
            <w:r w:rsidRPr="001A4D82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lastRenderedPageBreak/>
              <w:t>п</w:t>
            </w:r>
            <w:r w:rsidRPr="001A4D82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>равительства РА № 1592-Н от 11 ноября 2004 года.</w:t>
            </w:r>
            <w:r w:rsidRPr="001A4D82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Р</w:t>
            </w:r>
            <w:r w:rsidRPr="001A4D82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азовая поставка должна бить по сушестбена по адресу </w:t>
            </w:r>
            <w:r w:rsidRPr="001A4D82">
              <w:rPr>
                <w:rFonts w:ascii="GHEA Grapalat" w:hAnsi="GHEA Grapalat"/>
                <w:sz w:val="22"/>
                <w:szCs w:val="22"/>
              </w:rPr>
              <w:t xml:space="preserve">г. Ереван,  </w:t>
            </w:r>
            <w:r w:rsidRPr="001A4D82">
              <w:rPr>
                <w:rFonts w:ascii="GHEA Grapalat" w:hAnsi="GHEA Grapalat"/>
                <w:sz w:val="22"/>
                <w:szCs w:val="22"/>
                <w:lang w:val="hy-AM"/>
              </w:rPr>
              <w:t xml:space="preserve">4-ый </w:t>
            </w:r>
            <w:r w:rsidRPr="001A4D82">
              <w:rPr>
                <w:rFonts w:ascii="GHEA Grapalat" w:hAnsi="GHEA Grapalat"/>
                <w:sz w:val="22"/>
                <w:szCs w:val="22"/>
              </w:rPr>
              <w:t xml:space="preserve">переулок  </w:t>
            </w:r>
            <w:r w:rsidRPr="001A4D82">
              <w:rPr>
                <w:rFonts w:ascii="GHEA Grapalat" w:hAnsi="GHEA Grapalat"/>
                <w:sz w:val="22"/>
                <w:szCs w:val="22"/>
                <w:lang w:val="hy-AM"/>
              </w:rPr>
              <w:t>ул Арцаха 14</w:t>
            </w:r>
            <w:r>
              <w:rPr>
                <w:rFonts w:ascii="GHEA Grapalat" w:hAnsi="GHEA Grapalat"/>
                <w:sz w:val="22"/>
                <w:szCs w:val="22"/>
              </w:rPr>
              <w:t>.</w:t>
            </w:r>
          </w:p>
        </w:tc>
        <w:tc>
          <w:tcPr>
            <w:tcW w:w="709" w:type="dxa"/>
            <w:vAlign w:val="center"/>
          </w:tcPr>
          <w:p w14:paraId="1BBA15A4" w14:textId="63639736" w:rsidR="001902C0" w:rsidRPr="00153202" w:rsidRDefault="001902C0" w:rsidP="00550064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</w:rPr>
              <w:lastRenderedPageBreak/>
              <w:t>литр</w:t>
            </w:r>
          </w:p>
        </w:tc>
        <w:tc>
          <w:tcPr>
            <w:tcW w:w="1134" w:type="dxa"/>
            <w:vAlign w:val="center"/>
          </w:tcPr>
          <w:p w14:paraId="386E6D14" w14:textId="6A8FFC5B" w:rsidR="001902C0" w:rsidRPr="00153202" w:rsidRDefault="001902C0" w:rsidP="00550064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500</w:t>
            </w:r>
          </w:p>
        </w:tc>
        <w:tc>
          <w:tcPr>
            <w:tcW w:w="1276" w:type="dxa"/>
            <w:vAlign w:val="center"/>
          </w:tcPr>
          <w:p w14:paraId="7F5B758C" w14:textId="77777777" w:rsidR="001902C0" w:rsidRPr="00153202" w:rsidRDefault="001902C0" w:rsidP="0055006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53202">
              <w:rPr>
                <w:rFonts w:ascii="GHEA Grapalat" w:hAnsi="GHEA Grapalat"/>
                <w:sz w:val="22"/>
                <w:szCs w:val="22"/>
              </w:rPr>
              <w:t xml:space="preserve">г. Ереван,  </w:t>
            </w:r>
            <w:r w:rsidRPr="00153202">
              <w:rPr>
                <w:rFonts w:ascii="GHEA Grapalat" w:hAnsi="GHEA Grapalat"/>
                <w:sz w:val="22"/>
                <w:szCs w:val="22"/>
                <w:lang w:val="hy-AM"/>
              </w:rPr>
              <w:t xml:space="preserve">4-ый 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переулок  </w:t>
            </w:r>
            <w:r w:rsidRPr="00153202">
              <w:rPr>
                <w:rFonts w:ascii="GHEA Grapalat" w:hAnsi="GHEA Grapalat"/>
                <w:sz w:val="22"/>
                <w:szCs w:val="22"/>
                <w:lang w:val="hy-AM"/>
              </w:rPr>
              <w:t>ул Арцаха, 14</w:t>
            </w:r>
          </w:p>
        </w:tc>
        <w:tc>
          <w:tcPr>
            <w:tcW w:w="992" w:type="dxa"/>
            <w:vAlign w:val="center"/>
          </w:tcPr>
          <w:p w14:paraId="72B98187" w14:textId="22A7C58D" w:rsidR="001902C0" w:rsidRPr="00153202" w:rsidRDefault="001902C0" w:rsidP="00550064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500</w:t>
            </w:r>
          </w:p>
        </w:tc>
        <w:tc>
          <w:tcPr>
            <w:tcW w:w="1701" w:type="dxa"/>
            <w:vAlign w:val="center"/>
          </w:tcPr>
          <w:p w14:paraId="51AB1A0B" w14:textId="2A60CB92" w:rsidR="001902C0" w:rsidRPr="00153202" w:rsidRDefault="001902C0" w:rsidP="00550064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t xml:space="preserve">В течение </w:t>
            </w:r>
            <w:r>
              <w:rPr>
                <w:rStyle w:val="tlid-translation"/>
                <w:rFonts w:ascii="GHEA Grapalat" w:hAnsi="GHEA Grapalat"/>
                <w:sz w:val="22"/>
                <w:szCs w:val="22"/>
              </w:rPr>
              <w:t>3</w:t>
            </w: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t>0 календарных дней после вступления договора в силу.</w:t>
            </w:r>
          </w:p>
        </w:tc>
      </w:tr>
      <w:tr w:rsidR="001902C0" w:rsidRPr="00153202" w14:paraId="03DE55F3" w14:textId="77777777" w:rsidTr="001902C0">
        <w:trPr>
          <w:trHeight w:val="445"/>
        </w:trPr>
        <w:tc>
          <w:tcPr>
            <w:tcW w:w="567" w:type="dxa"/>
            <w:vAlign w:val="center"/>
          </w:tcPr>
          <w:p w14:paraId="46D0DB96" w14:textId="66D2C6D6" w:rsidR="001902C0" w:rsidRPr="00153202" w:rsidRDefault="001902C0" w:rsidP="00213A28">
            <w:pPr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53202">
              <w:rPr>
                <w:rFonts w:ascii="GHEA Grapalat" w:hAnsi="GHEA Grapalat"/>
                <w:sz w:val="22"/>
                <w:szCs w:val="22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14:paraId="2361E78E" w14:textId="728FCC2A" w:rsidR="001902C0" w:rsidRPr="00153202" w:rsidRDefault="001902C0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50064">
              <w:rPr>
                <w:rFonts w:ascii="GHEA Grapalat" w:hAnsi="GHEA Grapalat" w:cs="Calibri"/>
                <w:sz w:val="22"/>
                <w:szCs w:val="22"/>
              </w:rPr>
              <w:t>09211100</w:t>
            </w:r>
          </w:p>
        </w:tc>
        <w:tc>
          <w:tcPr>
            <w:tcW w:w="1418" w:type="dxa"/>
            <w:vAlign w:val="center"/>
          </w:tcPr>
          <w:p w14:paraId="6B54B6FF" w14:textId="62DA9DF1" w:rsidR="001902C0" w:rsidRPr="00550064" w:rsidRDefault="001902C0" w:rsidP="00213A28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550064">
              <w:rPr>
                <w:rStyle w:val="tlid-translation"/>
                <w:rFonts w:ascii="GHEA Grapalat" w:hAnsi="GHEA Grapalat"/>
                <w:sz w:val="22"/>
                <w:szCs w:val="22"/>
              </w:rPr>
              <w:t>Масло</w:t>
            </w:r>
            <w:r w:rsidRPr="00550064">
              <w:rPr>
                <w:rStyle w:val="tlid-translation"/>
                <w:rFonts w:ascii="GHEA Grapalat" w:hAnsi="GHEA Grapalat"/>
                <w:sz w:val="22"/>
                <w:szCs w:val="22"/>
                <w:lang w:val="en-US"/>
              </w:rPr>
              <w:t xml:space="preserve"> Shell Tellus S2 M 32</w:t>
            </w:r>
          </w:p>
        </w:tc>
        <w:tc>
          <w:tcPr>
            <w:tcW w:w="4110" w:type="dxa"/>
            <w:vAlign w:val="center"/>
          </w:tcPr>
          <w:p w14:paraId="78DAA63F" w14:textId="02E1DC5C" w:rsidR="001902C0" w:rsidRPr="00550064" w:rsidRDefault="001902C0" w:rsidP="00237D41">
            <w:pPr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 xml:space="preserve">Масло Shell Tellus S2 M 32 </w:t>
            </w:r>
            <w:r w:rsidRPr="00D504A1"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  <w:t>для доливки  в работающих подщипниках</w:t>
            </w:r>
          </w:p>
          <w:p w14:paraId="7728A6A9" w14:textId="61521ABF" w:rsidR="001902C0" w:rsidRPr="00550064" w:rsidRDefault="001902C0" w:rsidP="00237D41">
            <w:pPr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>Кинематическая вязкость 0°C, в случе ASTM D445 -338</w:t>
            </w:r>
          </w:p>
          <w:p w14:paraId="6D8E9143" w14:textId="264FD201" w:rsidR="001902C0" w:rsidRPr="00550064" w:rsidRDefault="001902C0" w:rsidP="00237D41">
            <w:pPr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>Кинематическая вязкость 40°C, в случае ASTM D445 -32</w:t>
            </w:r>
          </w:p>
          <w:p w14:paraId="11679886" w14:textId="0C272925" w:rsidR="001902C0" w:rsidRPr="00550064" w:rsidRDefault="001902C0" w:rsidP="00237D41">
            <w:pPr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>Кинематическая вязкость 100°C, в случае ASTM D44</w:t>
            </w:r>
            <w:r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>5-5.4</w:t>
            </w:r>
          </w:p>
          <w:p w14:paraId="4E5316C9" w14:textId="77777777" w:rsidR="001902C0" w:rsidRPr="00550064" w:rsidRDefault="001902C0" w:rsidP="00237D41">
            <w:pPr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>Индекс вязкости ISO 2909     99</w:t>
            </w:r>
          </w:p>
          <w:p w14:paraId="649DE925" w14:textId="77777777" w:rsidR="001902C0" w:rsidRPr="00550064" w:rsidRDefault="001902C0" w:rsidP="00237D41">
            <w:pPr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>Плотность 15°C, кг/л ASTM D4052</w:t>
            </w:r>
          </w:p>
          <w:p w14:paraId="19061F43" w14:textId="77777777" w:rsidR="001902C0" w:rsidRPr="00550064" w:rsidRDefault="001902C0" w:rsidP="00237D41">
            <w:pPr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>Температура вспышки°C ISO 12185    218</w:t>
            </w:r>
          </w:p>
          <w:p w14:paraId="269FA24A" w14:textId="77777777" w:rsidR="001902C0" w:rsidRDefault="001902C0" w:rsidP="00237D41">
            <w:pPr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>Температура застываня °C, ISO   3016 -30</w:t>
            </w:r>
          </w:p>
          <w:p w14:paraId="1AEA199F" w14:textId="3451A38B" w:rsidR="001902C0" w:rsidRPr="00EE723D" w:rsidRDefault="001902C0" w:rsidP="00237D41">
            <w:pPr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EE723D">
              <w:rPr>
                <w:rFonts w:ascii="GHEA Grapalat" w:hAnsi="GHEA Grapalat"/>
                <w:sz w:val="22"/>
                <w:szCs w:val="22"/>
                <w:lang w:val="af-ZA"/>
              </w:rPr>
              <w:t>Стабильность при перевозке, потеря вязкости (100</w:t>
            </w:r>
            <w:r w:rsidRPr="00EE723D">
              <w:rPr>
                <w:rFonts w:ascii="GHEA Grapalat" w:hAnsi="GHEA Grapalat"/>
                <w:sz w:val="22"/>
                <w:szCs w:val="22"/>
                <w:vertAlign w:val="superscript"/>
                <w:lang w:val="af-ZA"/>
              </w:rPr>
              <w:t>o</w:t>
            </w:r>
            <w:r w:rsidRPr="00EE723D">
              <w:rPr>
                <w:rFonts w:ascii="GHEA Grapalat" w:hAnsi="GHEA Grapalat"/>
                <w:sz w:val="22"/>
                <w:szCs w:val="22"/>
                <w:lang w:val="af-ZA"/>
              </w:rPr>
              <w:t xml:space="preserve">C), %, </w:t>
            </w:r>
            <w:r w:rsidRPr="00EE723D">
              <w:rPr>
                <w:rFonts w:ascii="GHEA Grapalat" w:hAnsi="GHEA Grapalat"/>
                <w:sz w:val="20"/>
                <w:szCs w:val="20"/>
                <w:lang w:val="en-US"/>
              </w:rPr>
              <w:t>CEC</w:t>
            </w:r>
            <w:r w:rsidRPr="00EE723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E723D">
              <w:rPr>
                <w:rFonts w:ascii="GHEA Grapalat" w:hAnsi="GHEA Grapalat"/>
                <w:sz w:val="20"/>
                <w:szCs w:val="20"/>
                <w:lang w:val="en-US"/>
              </w:rPr>
              <w:t>L</w:t>
            </w:r>
            <w:r w:rsidRPr="00EE723D">
              <w:rPr>
                <w:rFonts w:ascii="GHEA Grapalat" w:hAnsi="GHEA Grapalat"/>
                <w:sz w:val="20"/>
                <w:szCs w:val="20"/>
              </w:rPr>
              <w:t>-45-</w:t>
            </w:r>
            <w:r w:rsidRPr="00EE723D">
              <w:rPr>
                <w:rFonts w:ascii="GHEA Grapalat" w:hAnsi="GHEA Grapalat"/>
                <w:sz w:val="20"/>
                <w:szCs w:val="20"/>
                <w:lang w:val="en-US"/>
              </w:rPr>
              <w:t>A</w:t>
            </w:r>
            <w:r w:rsidRPr="00EE723D">
              <w:rPr>
                <w:rFonts w:ascii="GHEA Grapalat" w:hAnsi="GHEA Grapalat"/>
                <w:sz w:val="20"/>
                <w:szCs w:val="20"/>
              </w:rPr>
              <w:t xml:space="preserve">-99 – 8, </w:t>
            </w:r>
            <w:r w:rsidRPr="00EE723D">
              <w:rPr>
                <w:rStyle w:val="ezkurwreuab5ozgtqnkl"/>
                <w:rFonts w:ascii="GHEA Grapalat" w:hAnsi="GHEA Grapalat"/>
                <w:sz w:val="22"/>
                <w:szCs w:val="22"/>
              </w:rPr>
              <w:t>Индекс вязкости,</w:t>
            </w:r>
            <w:r w:rsidRPr="00EE723D">
              <w:rPr>
                <w:sz w:val="20"/>
                <w:szCs w:val="20"/>
              </w:rPr>
              <w:t xml:space="preserve"> </w:t>
            </w:r>
            <w:r w:rsidRPr="00EE723D">
              <w:rPr>
                <w:rFonts w:ascii="GHEA Grapalat" w:hAnsi="GHEA Grapalat"/>
                <w:sz w:val="20"/>
                <w:szCs w:val="20"/>
                <w:lang w:val="en-US"/>
              </w:rPr>
              <w:t>ASTM</w:t>
            </w:r>
            <w:r w:rsidRPr="00EE723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E723D">
              <w:rPr>
                <w:rFonts w:ascii="GHEA Grapalat" w:hAnsi="GHEA Grapalat"/>
                <w:sz w:val="20"/>
                <w:szCs w:val="20"/>
                <w:lang w:val="en-US"/>
              </w:rPr>
              <w:t>D</w:t>
            </w:r>
            <w:r w:rsidRPr="00EE723D">
              <w:rPr>
                <w:rFonts w:ascii="GHEA Grapalat" w:hAnsi="GHEA Grapalat"/>
                <w:sz w:val="20"/>
                <w:szCs w:val="20"/>
              </w:rPr>
              <w:t>2270- 163</w:t>
            </w:r>
            <w:r w:rsidRPr="00EE723D">
              <w:rPr>
                <w:rFonts w:ascii="GHEA Grapalat" w:hAnsi="GHEA Grapalat"/>
                <w:sz w:val="22"/>
                <w:szCs w:val="22"/>
                <w:lang w:val="af-ZA"/>
              </w:rPr>
              <w:t xml:space="preserve">                  </w:t>
            </w:r>
          </w:p>
          <w:p w14:paraId="297BA8F1" w14:textId="4C596BDC" w:rsidR="001902C0" w:rsidRDefault="001902C0" w:rsidP="00EA4197">
            <w:pPr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EE723D">
              <w:rPr>
                <w:rStyle w:val="ezkurwreuab5ozgtqnkl"/>
                <w:rFonts w:ascii="GHEA Grapalat" w:hAnsi="GHEA Grapalat"/>
                <w:sz w:val="22"/>
                <w:szCs w:val="22"/>
              </w:rPr>
              <w:t>Бочка с маслом</w:t>
            </w: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должна быть опломбирована, должен быть пред</w:t>
            </w:r>
            <w:r w:rsidRPr="00F6355F">
              <w:rPr>
                <w:rStyle w:val="ezkurwreuab5ozgtqnkl"/>
                <w:rFonts w:ascii="GHEA Grapalat" w:hAnsi="GHEA Grapalat"/>
                <w:sz w:val="22"/>
                <w:szCs w:val="22"/>
              </w:rPr>
              <w:t>ст</w:t>
            </w:r>
            <w:r w:rsidRPr="00333C66">
              <w:rPr>
                <w:rStyle w:val="ezkurwreuab5ozgtqnkl"/>
                <w:rFonts w:ascii="GHEA Grapalat" w:hAnsi="GHEA Grapalat"/>
                <w:sz w:val="22"/>
                <w:szCs w:val="22"/>
              </w:rPr>
              <w:t>а</w:t>
            </w:r>
            <w:r w:rsidRPr="00F6355F">
              <w:rPr>
                <w:rStyle w:val="ezkurwreuab5ozgtqnkl"/>
                <w:rFonts w:ascii="GHEA Grapalat" w:hAnsi="GHEA Grapalat"/>
                <w:sz w:val="22"/>
                <w:szCs w:val="22"/>
              </w:rPr>
              <w:t>влен</w:t>
            </w: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документ о соответствии качества масла от завода-производителя</w:t>
            </w:r>
            <w:r>
              <w:rPr>
                <w:rStyle w:val="ezkurwreuab5ozgtqnkl"/>
                <w:rFonts w:ascii="GHEA Grapalat" w:hAnsi="GHEA Grapalat"/>
                <w:sz w:val="22"/>
                <w:szCs w:val="22"/>
              </w:rPr>
              <w:t>.</w:t>
            </w: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</w:t>
            </w:r>
            <w:r w:rsidRPr="00F33FCE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Вместе с товаром необходимо предоставить сертификат соответствия качества, информация о производителе, страны </w:t>
            </w:r>
            <w:r w:rsidRPr="008B7F13">
              <w:rPr>
                <w:rStyle w:val="ezkurwreuab5ozgtqnkl"/>
                <w:rFonts w:ascii="GHEA Grapalat" w:hAnsi="GHEA Grapalat"/>
                <w:sz w:val="22"/>
                <w:szCs w:val="22"/>
              </w:rPr>
              <w:t>производства</w:t>
            </w:r>
            <w:r w:rsidRPr="00F33FCE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и сроке изготовления. </w:t>
            </w: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>Транспортировка и разгрузка товара выполняется Поставщиком.</w:t>
            </w:r>
            <w:r w:rsidRPr="00833AA8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</w:t>
            </w: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 xml:space="preserve">При согласии сторон товар может быть поставлен раньше установленного срока.   За день до поставки об этом </w:t>
            </w: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lastRenderedPageBreak/>
              <w:t>уведомить</w:t>
            </w:r>
            <w:r w:rsidR="005B2924">
              <w:rPr>
                <w:rFonts w:ascii="GHEA Grapalat" w:hAnsi="GHEA Grapalat"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>Покупателя. Транспортировка и разгрузка товара выполняется Поставщиком.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</w:p>
          <w:p w14:paraId="78226ABF" w14:textId="24A19A5F" w:rsidR="001902C0" w:rsidRDefault="001902C0" w:rsidP="00EA4197">
            <w:pPr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6833FF">
              <w:rPr>
                <w:rFonts w:ascii="GHEA Grapalat" w:hAnsi="GHEA Grapalat"/>
                <w:sz w:val="22"/>
                <w:szCs w:val="22"/>
                <w:lang w:val="af-ZA"/>
              </w:rPr>
              <w:t>Масло должно быть произведено не менее  в 2024 году, срок изготовления указан на нем.</w:t>
            </w:r>
          </w:p>
          <w:p w14:paraId="6DFF02FC" w14:textId="77777777" w:rsidR="001902C0" w:rsidRDefault="001902C0" w:rsidP="00830B13">
            <w:pPr>
              <w:jc w:val="both"/>
              <w:rPr>
                <w:rStyle w:val="tlid-translation"/>
                <w:rFonts w:ascii="GHEA Grapalat" w:hAnsi="GHEA Grapalat"/>
                <w:b/>
                <w:color w:val="000000"/>
              </w:rPr>
            </w:pP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При поставке товаров компания-поставщик обязана пред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  <w:t>о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ставить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  <w:t xml:space="preserve"> гарантийное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 письмо от имени производителя (форма авторизации MAF - Manufacturers) или 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  <w:t xml:space="preserve">от представителя последнего 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(форма авторизации DAF-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  <w:t>Distibuters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)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  <w:t>.</w:t>
            </w:r>
          </w:p>
          <w:p w14:paraId="30731071" w14:textId="0CFCFBD3" w:rsidR="001902C0" w:rsidRPr="00830B13" w:rsidRDefault="001902C0" w:rsidP="00237D41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94A7EBD" w14:textId="0C3E23B6" w:rsidR="001902C0" w:rsidRPr="00213A28" w:rsidRDefault="001902C0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lastRenderedPageBreak/>
              <w:t>литр</w:t>
            </w:r>
          </w:p>
        </w:tc>
        <w:tc>
          <w:tcPr>
            <w:tcW w:w="1134" w:type="dxa"/>
            <w:vAlign w:val="center"/>
          </w:tcPr>
          <w:p w14:paraId="40F7014A" w14:textId="4AE985F6" w:rsidR="001902C0" w:rsidRPr="00153202" w:rsidRDefault="001902C0" w:rsidP="00213A28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80</w:t>
            </w:r>
          </w:p>
        </w:tc>
        <w:tc>
          <w:tcPr>
            <w:tcW w:w="1276" w:type="dxa"/>
            <w:vMerge w:val="restart"/>
            <w:vAlign w:val="center"/>
          </w:tcPr>
          <w:p w14:paraId="7502F7BF" w14:textId="77777777" w:rsidR="001902C0" w:rsidRDefault="001902C0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7D495EAB" w14:textId="77777777" w:rsidR="001902C0" w:rsidRDefault="001902C0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5E8ED3B9" w14:textId="77777777" w:rsidR="001902C0" w:rsidRDefault="001902C0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1E37C821" w14:textId="77777777" w:rsidR="001902C0" w:rsidRDefault="001902C0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3CCE3F09" w14:textId="77777777" w:rsidR="001902C0" w:rsidRDefault="001902C0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1C902708" w14:textId="77A2FD91" w:rsidR="001902C0" w:rsidRPr="00153202" w:rsidRDefault="001902C0" w:rsidP="00213A28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53202">
              <w:rPr>
                <w:rFonts w:ascii="GHEA Grapalat" w:hAnsi="GHEA Grapalat"/>
                <w:sz w:val="22"/>
                <w:szCs w:val="22"/>
              </w:rPr>
              <w:t xml:space="preserve">г. Ереван,  </w:t>
            </w:r>
            <w:r w:rsidRPr="00153202">
              <w:rPr>
                <w:rFonts w:ascii="GHEA Grapalat" w:hAnsi="GHEA Grapalat"/>
                <w:sz w:val="22"/>
                <w:szCs w:val="22"/>
                <w:lang w:val="hy-AM"/>
              </w:rPr>
              <w:t xml:space="preserve">4-ый 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переулок  </w:t>
            </w:r>
            <w:r w:rsidRPr="00153202">
              <w:rPr>
                <w:rFonts w:ascii="GHEA Grapalat" w:hAnsi="GHEA Grapalat"/>
                <w:sz w:val="22"/>
                <w:szCs w:val="22"/>
                <w:lang w:val="hy-AM"/>
              </w:rPr>
              <w:t>ул Арцаха, 14</w:t>
            </w:r>
          </w:p>
          <w:p w14:paraId="5EF9410F" w14:textId="550D4A72" w:rsidR="001902C0" w:rsidRPr="00153202" w:rsidRDefault="001902C0" w:rsidP="00213A28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1B41B9BD" w14:textId="04EF6784" w:rsidR="001902C0" w:rsidRPr="00153202" w:rsidRDefault="001902C0" w:rsidP="00213A28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80</w:t>
            </w:r>
          </w:p>
        </w:tc>
        <w:tc>
          <w:tcPr>
            <w:tcW w:w="1701" w:type="dxa"/>
            <w:vAlign w:val="center"/>
          </w:tcPr>
          <w:p w14:paraId="1C5DD56F" w14:textId="77777777" w:rsidR="001902C0" w:rsidRDefault="001902C0" w:rsidP="00213A28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14:paraId="4AF65340" w14:textId="77777777" w:rsidR="001902C0" w:rsidRDefault="001902C0" w:rsidP="00213A28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14:paraId="6AF91889" w14:textId="77777777" w:rsidR="001902C0" w:rsidRDefault="001902C0" w:rsidP="00213A28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14:paraId="3777A186" w14:textId="77777777" w:rsidR="001902C0" w:rsidRDefault="001902C0" w:rsidP="00213A28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14:paraId="581B94A4" w14:textId="77777777" w:rsidR="001902C0" w:rsidRDefault="001902C0" w:rsidP="00213A28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14:paraId="7E134D6A" w14:textId="77777777" w:rsidR="001902C0" w:rsidRDefault="001902C0" w:rsidP="00213A28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14:paraId="6FDC13B9" w14:textId="77777777" w:rsidR="001902C0" w:rsidRDefault="001902C0" w:rsidP="00213A28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14:paraId="437F409B" w14:textId="2611DCAF" w:rsidR="001902C0" w:rsidRPr="00153202" w:rsidRDefault="001902C0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t xml:space="preserve">В течение </w:t>
            </w:r>
            <w:r>
              <w:rPr>
                <w:rStyle w:val="tlid-translation"/>
                <w:rFonts w:ascii="GHEA Grapalat" w:hAnsi="GHEA Grapalat"/>
                <w:sz w:val="22"/>
                <w:szCs w:val="22"/>
              </w:rPr>
              <w:t>6</w:t>
            </w: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t>0 календарных дней после вступления договора в силу.</w:t>
            </w:r>
          </w:p>
        </w:tc>
      </w:tr>
      <w:tr w:rsidR="001902C0" w:rsidRPr="00153202" w14:paraId="175A6B29" w14:textId="77777777" w:rsidTr="001902C0">
        <w:trPr>
          <w:trHeight w:val="557"/>
        </w:trPr>
        <w:tc>
          <w:tcPr>
            <w:tcW w:w="567" w:type="dxa"/>
            <w:vAlign w:val="center"/>
          </w:tcPr>
          <w:p w14:paraId="03940460" w14:textId="77777777" w:rsidR="001902C0" w:rsidRPr="00153202" w:rsidRDefault="001902C0" w:rsidP="00213A28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53202">
              <w:rPr>
                <w:rFonts w:ascii="GHEA Grapalat" w:hAnsi="GHEA Grapalat"/>
                <w:sz w:val="22"/>
                <w:szCs w:val="22"/>
                <w:lang w:val="en-US"/>
              </w:rPr>
              <w:t>3</w:t>
            </w:r>
          </w:p>
        </w:tc>
        <w:tc>
          <w:tcPr>
            <w:tcW w:w="1276" w:type="dxa"/>
            <w:vAlign w:val="center"/>
          </w:tcPr>
          <w:p w14:paraId="477DAD0A" w14:textId="77777777" w:rsidR="001902C0" w:rsidRPr="00153202" w:rsidRDefault="001902C0" w:rsidP="00213A28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  <w:p w14:paraId="03867C95" w14:textId="4B2E4FC5" w:rsidR="001902C0" w:rsidRPr="00153202" w:rsidRDefault="001902C0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50064">
              <w:rPr>
                <w:rFonts w:ascii="GHEA Grapalat" w:hAnsi="GHEA Grapalat"/>
                <w:sz w:val="22"/>
                <w:szCs w:val="22"/>
                <w:lang w:val="en-US"/>
              </w:rPr>
              <w:t xml:space="preserve">09211100 </w:t>
            </w:r>
          </w:p>
        </w:tc>
        <w:tc>
          <w:tcPr>
            <w:tcW w:w="1418" w:type="dxa"/>
            <w:vAlign w:val="center"/>
          </w:tcPr>
          <w:p w14:paraId="596609F0" w14:textId="1AA61F56" w:rsidR="001902C0" w:rsidRPr="00D16472" w:rsidRDefault="001902C0" w:rsidP="00213A28">
            <w:pPr>
              <w:jc w:val="center"/>
              <w:rPr>
                <w:rFonts w:ascii="GHEA Grapalat" w:hAnsi="GHEA Grapalat"/>
                <w:sz w:val="22"/>
                <w:szCs w:val="22"/>
                <w:highlight w:val="yellow"/>
                <w:lang w:val="en-US"/>
              </w:rPr>
            </w:pPr>
            <w:r w:rsidRPr="00D16472">
              <w:rPr>
                <w:rStyle w:val="tlid-translation"/>
                <w:rFonts w:ascii="GHEA Grapalat" w:hAnsi="GHEA Grapalat"/>
                <w:sz w:val="22"/>
                <w:szCs w:val="22"/>
              </w:rPr>
              <w:t>Масло</w:t>
            </w:r>
            <w:r w:rsidRPr="00D16472">
              <w:rPr>
                <w:rStyle w:val="tlid-translation"/>
                <w:rFonts w:ascii="GHEA Grapalat" w:hAnsi="GHEA Grapalat"/>
                <w:sz w:val="22"/>
                <w:szCs w:val="22"/>
                <w:lang w:val="en-US"/>
              </w:rPr>
              <w:t xml:space="preserve"> Shell Omala S2 G320</w:t>
            </w:r>
          </w:p>
        </w:tc>
        <w:tc>
          <w:tcPr>
            <w:tcW w:w="4110" w:type="dxa"/>
            <w:vAlign w:val="center"/>
          </w:tcPr>
          <w:p w14:paraId="391F5493" w14:textId="7735E8A5" w:rsidR="001902C0" w:rsidRPr="00D620EC" w:rsidRDefault="001902C0" w:rsidP="00E83268">
            <w:pPr>
              <w:rPr>
                <w:rFonts w:ascii="GHEA Grapalat" w:hAnsi="GHEA Grapalat"/>
                <w:sz w:val="22"/>
                <w:szCs w:val="22"/>
              </w:rPr>
            </w:pPr>
            <w:r w:rsidRPr="00D16472">
              <w:rPr>
                <w:rFonts w:ascii="GHEA Grapalat" w:hAnsi="GHEA Grapalat"/>
                <w:sz w:val="22"/>
                <w:szCs w:val="22"/>
              </w:rPr>
              <w:t>Масло</w:t>
            </w:r>
            <w:r w:rsidRPr="00D620E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620EC">
              <w:rPr>
                <w:rFonts w:ascii="GHEA Grapalat" w:hAnsi="GHEA Grapalat"/>
                <w:sz w:val="22"/>
                <w:szCs w:val="22"/>
                <w:lang w:val="en-US"/>
              </w:rPr>
              <w:t>Shell</w:t>
            </w:r>
            <w:r w:rsidRPr="00D620E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620EC">
              <w:rPr>
                <w:rFonts w:ascii="GHEA Grapalat" w:hAnsi="GHEA Grapalat"/>
                <w:sz w:val="22"/>
                <w:szCs w:val="22"/>
                <w:lang w:val="en-US"/>
              </w:rPr>
              <w:t>Omala</w:t>
            </w:r>
            <w:r w:rsidRPr="00D620E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620EC">
              <w:rPr>
                <w:rFonts w:ascii="GHEA Grapalat" w:hAnsi="GHEA Grapalat"/>
                <w:sz w:val="22"/>
                <w:szCs w:val="22"/>
                <w:lang w:val="en-US"/>
              </w:rPr>
              <w:t>S</w:t>
            </w:r>
            <w:r w:rsidRPr="00D620EC">
              <w:rPr>
                <w:rFonts w:ascii="GHEA Grapalat" w:hAnsi="GHEA Grapalat"/>
                <w:sz w:val="22"/>
                <w:szCs w:val="22"/>
              </w:rPr>
              <w:t xml:space="preserve">2 </w:t>
            </w:r>
            <w:r w:rsidRPr="00D620EC">
              <w:rPr>
                <w:rFonts w:ascii="GHEA Grapalat" w:hAnsi="GHEA Grapalat"/>
                <w:sz w:val="22"/>
                <w:szCs w:val="22"/>
                <w:lang w:val="en-US"/>
              </w:rPr>
              <w:t>G</w:t>
            </w:r>
            <w:r w:rsidRPr="00D620EC">
              <w:rPr>
                <w:rFonts w:ascii="GHEA Grapalat" w:hAnsi="GHEA Grapalat"/>
                <w:sz w:val="22"/>
                <w:szCs w:val="22"/>
              </w:rPr>
              <w:t xml:space="preserve">320 </w:t>
            </w:r>
            <w:r w:rsidRPr="00D16472">
              <w:rPr>
                <w:rFonts w:ascii="GHEA Grapalat" w:hAnsi="GHEA Grapalat"/>
                <w:sz w:val="22"/>
                <w:szCs w:val="22"/>
              </w:rPr>
              <w:t>для</w:t>
            </w:r>
            <w:r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16472">
              <w:rPr>
                <w:rFonts w:ascii="GHEA Grapalat" w:hAnsi="GHEA Grapalat"/>
                <w:sz w:val="22"/>
                <w:szCs w:val="22"/>
              </w:rPr>
              <w:t>доливки</w:t>
            </w:r>
            <w:r w:rsidRPr="00D620EC">
              <w:rPr>
                <w:rFonts w:ascii="GHEA Grapalat" w:hAnsi="GHEA Grapalat"/>
                <w:sz w:val="22"/>
                <w:szCs w:val="22"/>
              </w:rPr>
              <w:t xml:space="preserve"> системы охлождения</w:t>
            </w:r>
          </w:p>
          <w:p w14:paraId="01FC4B65" w14:textId="77777777" w:rsidR="001902C0" w:rsidRPr="00D16472" w:rsidRDefault="001902C0" w:rsidP="00E83268">
            <w:pPr>
              <w:rPr>
                <w:rFonts w:ascii="GHEA Grapalat" w:hAnsi="GHEA Grapalat"/>
                <w:sz w:val="22"/>
                <w:szCs w:val="22"/>
              </w:rPr>
            </w:pPr>
            <w:r w:rsidRPr="00D16472">
              <w:rPr>
                <w:rFonts w:ascii="GHEA Grapalat" w:hAnsi="GHEA Grapalat"/>
                <w:sz w:val="22"/>
                <w:szCs w:val="22"/>
              </w:rPr>
              <w:t>Класс вязкости, ISO 3448–320.</w:t>
            </w:r>
          </w:p>
          <w:p w14:paraId="46E519D0" w14:textId="77777777" w:rsidR="001902C0" w:rsidRPr="00D16472" w:rsidRDefault="001902C0" w:rsidP="002841AC">
            <w:pPr>
              <w:rPr>
                <w:rFonts w:ascii="GHEA Grapalat" w:hAnsi="GHEA Grapalat"/>
                <w:sz w:val="22"/>
                <w:szCs w:val="22"/>
              </w:rPr>
            </w:pPr>
            <w:r w:rsidRPr="00D16472">
              <w:rPr>
                <w:rFonts w:ascii="GHEA Grapalat" w:hAnsi="GHEA Grapalat"/>
                <w:sz w:val="22"/>
                <w:szCs w:val="22"/>
              </w:rPr>
              <w:t>Кинематическая вязкость при 40°C, ISO 3104 – 320 мм2/с.</w:t>
            </w:r>
          </w:p>
          <w:p w14:paraId="5E1C1C47" w14:textId="77777777" w:rsidR="001902C0" w:rsidRPr="00D16472" w:rsidRDefault="001902C0" w:rsidP="002841AC">
            <w:pPr>
              <w:rPr>
                <w:rFonts w:ascii="GHEA Grapalat" w:hAnsi="GHEA Grapalat"/>
                <w:sz w:val="22"/>
                <w:szCs w:val="22"/>
              </w:rPr>
            </w:pPr>
            <w:r w:rsidRPr="00D16472">
              <w:rPr>
                <w:rFonts w:ascii="GHEA Grapalat" w:hAnsi="GHEA Grapalat"/>
                <w:sz w:val="22"/>
                <w:szCs w:val="22"/>
              </w:rPr>
              <w:t>Кинематическая вязкость при 100°C ISO 3104 — 25 мм2/с.</w:t>
            </w:r>
          </w:p>
          <w:p w14:paraId="7775A6DB" w14:textId="77777777" w:rsidR="001902C0" w:rsidRPr="00D16472" w:rsidRDefault="001902C0" w:rsidP="002841AC">
            <w:pPr>
              <w:rPr>
                <w:rFonts w:ascii="GHEA Grapalat" w:hAnsi="GHEA Grapalat"/>
                <w:sz w:val="22"/>
                <w:szCs w:val="22"/>
              </w:rPr>
            </w:pPr>
            <w:r w:rsidRPr="00D16472">
              <w:rPr>
                <w:rFonts w:ascii="GHEA Grapalat" w:hAnsi="GHEA Grapalat"/>
                <w:sz w:val="22"/>
                <w:szCs w:val="22"/>
              </w:rPr>
              <w:t>Индекс вязкости ISO 2909-100</w:t>
            </w:r>
          </w:p>
          <w:p w14:paraId="778F224E" w14:textId="77777777" w:rsidR="001902C0" w:rsidRPr="00D16472" w:rsidRDefault="001902C0" w:rsidP="002841AC">
            <w:pPr>
              <w:rPr>
                <w:rFonts w:ascii="GHEA Grapalat" w:hAnsi="GHEA Grapalat"/>
                <w:sz w:val="22"/>
                <w:szCs w:val="22"/>
              </w:rPr>
            </w:pPr>
            <w:r w:rsidRPr="00D16472">
              <w:rPr>
                <w:rFonts w:ascii="GHEA Grapalat" w:hAnsi="GHEA Grapalat"/>
                <w:sz w:val="22"/>
                <w:szCs w:val="22"/>
              </w:rPr>
              <w:t>Плотность при 15°C, ISO 12185</w:t>
            </w:r>
            <w:r w:rsidRPr="00D16472">
              <w:rPr>
                <w:rFonts w:ascii="Calibri" w:hAnsi="Calibri" w:cs="Calibri"/>
                <w:sz w:val="22"/>
                <w:szCs w:val="22"/>
              </w:rPr>
              <w:t> </w:t>
            </w:r>
            <w:r w:rsidRPr="00D16472">
              <w:rPr>
                <w:rFonts w:ascii="GHEA Grapalat" w:hAnsi="GHEA Grapalat"/>
                <w:sz w:val="22"/>
                <w:szCs w:val="22"/>
              </w:rPr>
              <w:t xml:space="preserve">903 </w:t>
            </w:r>
            <w:r w:rsidRPr="00D16472">
              <w:rPr>
                <w:rFonts w:ascii="GHEA Grapalat" w:hAnsi="GHEA Grapalat" w:cs="GHEA Grapalat"/>
                <w:sz w:val="22"/>
                <w:szCs w:val="22"/>
              </w:rPr>
              <w:t>кг</w:t>
            </w:r>
            <w:r w:rsidRPr="00D16472">
              <w:rPr>
                <w:rFonts w:ascii="GHEA Grapalat" w:hAnsi="GHEA Grapalat"/>
                <w:sz w:val="22"/>
                <w:szCs w:val="22"/>
              </w:rPr>
              <w:t>/</w:t>
            </w:r>
            <w:r w:rsidRPr="00D16472">
              <w:rPr>
                <w:rFonts w:ascii="GHEA Grapalat" w:hAnsi="GHEA Grapalat" w:cs="GHEA Grapalat"/>
                <w:sz w:val="22"/>
                <w:szCs w:val="22"/>
              </w:rPr>
              <w:t>м</w:t>
            </w:r>
            <w:r w:rsidRPr="00D16472">
              <w:rPr>
                <w:rFonts w:ascii="GHEA Grapalat" w:hAnsi="GHEA Grapalat"/>
                <w:sz w:val="22"/>
                <w:szCs w:val="22"/>
              </w:rPr>
              <w:t>3.</w:t>
            </w:r>
          </w:p>
          <w:p w14:paraId="49240930" w14:textId="0AA9E080" w:rsidR="001902C0" w:rsidRPr="00D16472" w:rsidRDefault="001902C0" w:rsidP="002841AC">
            <w:pPr>
              <w:rPr>
                <w:rFonts w:ascii="GHEA Grapalat" w:hAnsi="GHEA Grapalat"/>
                <w:sz w:val="22"/>
                <w:szCs w:val="22"/>
              </w:rPr>
            </w:pPr>
            <w:r w:rsidRPr="00D16472">
              <w:rPr>
                <w:rFonts w:ascii="GHEA Grapalat" w:hAnsi="GHEA Grapalat"/>
                <w:sz w:val="22"/>
                <w:szCs w:val="22"/>
              </w:rPr>
              <w:t xml:space="preserve">Температура вспышки °C ISO2592 - </w:t>
            </w:r>
            <w:r w:rsidRPr="00A90DB4">
              <w:rPr>
                <w:rFonts w:ascii="GHEA Grapalat" w:hAnsi="GHEA Grapalat"/>
                <w:sz w:val="22"/>
                <w:szCs w:val="22"/>
              </w:rPr>
              <w:t>250°C</w:t>
            </w:r>
          </w:p>
          <w:p w14:paraId="06816436" w14:textId="248457B3" w:rsidR="001902C0" w:rsidRPr="00D16472" w:rsidRDefault="001902C0" w:rsidP="002841AC">
            <w:pPr>
              <w:rPr>
                <w:rFonts w:ascii="GHEA Grapalat" w:hAnsi="GHEA Grapalat"/>
                <w:sz w:val="22"/>
                <w:szCs w:val="22"/>
              </w:rPr>
            </w:pPr>
            <w:r w:rsidRPr="00D16472">
              <w:rPr>
                <w:rFonts w:ascii="GHEA Grapalat" w:hAnsi="GHEA Grapalat"/>
                <w:sz w:val="22"/>
                <w:szCs w:val="22"/>
              </w:rPr>
              <w:t>Температура замерзания °C, ISO 3016 -15 °C</w:t>
            </w:r>
          </w:p>
          <w:p w14:paraId="70255DBC" w14:textId="77777777" w:rsidR="001902C0" w:rsidRDefault="001902C0" w:rsidP="002841AC">
            <w:pPr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164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>Бочка с маслом должна быть опломбирована, должен быть пред</w:t>
            </w:r>
            <w:r w:rsidRPr="00F6355F">
              <w:rPr>
                <w:rStyle w:val="ezkurwreuab5ozgtqnkl"/>
                <w:rFonts w:ascii="GHEA Grapalat" w:hAnsi="GHEA Grapalat"/>
                <w:sz w:val="22"/>
                <w:szCs w:val="22"/>
              </w:rPr>
              <w:t>ст</w:t>
            </w:r>
            <w:r w:rsidRPr="00333C66">
              <w:rPr>
                <w:rStyle w:val="ezkurwreuab5ozgtqnkl"/>
                <w:rFonts w:ascii="GHEA Grapalat" w:hAnsi="GHEA Grapalat"/>
                <w:sz w:val="22"/>
                <w:szCs w:val="22"/>
              </w:rPr>
              <w:t>а</w:t>
            </w:r>
            <w:r w:rsidRPr="00F6355F">
              <w:rPr>
                <w:rStyle w:val="ezkurwreuab5ozgtqnkl"/>
                <w:rFonts w:ascii="GHEA Grapalat" w:hAnsi="GHEA Grapalat"/>
                <w:sz w:val="22"/>
                <w:szCs w:val="22"/>
              </w:rPr>
              <w:t>влен</w:t>
            </w: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документ о соответствии качества масла от завода-производителя. </w:t>
            </w:r>
            <w:r w:rsidRPr="00F33FCE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Вместе с товаром необходимо предоставить сертификат соответствия качества, информация о производителе, страны </w:t>
            </w:r>
            <w:r w:rsidRPr="009E03A0">
              <w:rPr>
                <w:rStyle w:val="ezkurwreuab5ozgtqnkl"/>
                <w:rFonts w:ascii="GHEA Grapalat" w:hAnsi="GHEA Grapalat"/>
                <w:sz w:val="22"/>
                <w:szCs w:val="22"/>
              </w:rPr>
              <w:t>производства</w:t>
            </w:r>
            <w:r w:rsidRPr="00F33FCE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и сроке изготовления. </w:t>
            </w: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lastRenderedPageBreak/>
              <w:t>Транспортировка и разгрузка товара выполняется Поставщиком.</w:t>
            </w:r>
            <w:r w:rsidRPr="00833AA8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</w:t>
            </w: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 xml:space="preserve">При согласии сторон товар может быть поставлен раньше установленного срока.  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Бочка м</w:t>
            </w: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>асла должна быть опломбирована, необходимо представить документ соответствия качества масла от завода производителя</w:t>
            </w: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.</w:t>
            </w: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 xml:space="preserve"> За день до поставки об этом уведомить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Заказчика</w:t>
            </w: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>. Транспортировка и разгрузка товара выполняется Поставщиком.</w:t>
            </w:r>
          </w:p>
          <w:p w14:paraId="73E285B0" w14:textId="04352F96" w:rsidR="001902C0" w:rsidRDefault="001902C0" w:rsidP="002841AC">
            <w:pPr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6833FF">
              <w:rPr>
                <w:rFonts w:ascii="GHEA Grapalat" w:hAnsi="GHEA Grapalat"/>
                <w:sz w:val="22"/>
                <w:szCs w:val="22"/>
                <w:lang w:val="af-ZA"/>
              </w:rPr>
              <w:t>Масло должно быть произведено не менее чем в 2024 году, срок изготовления указан на нем.: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</w:p>
          <w:p w14:paraId="799D04AD" w14:textId="5662D522" w:rsidR="001902C0" w:rsidRPr="00830B13" w:rsidRDefault="001902C0" w:rsidP="00830B13">
            <w:pPr>
              <w:jc w:val="both"/>
              <w:rPr>
                <w:rFonts w:ascii="GHEA Grapalat" w:hAnsi="GHEA Grapalat"/>
                <w:b/>
                <w:color w:val="000000"/>
              </w:rPr>
            </w:pP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При поставке товаров компания-поставщик обязана пред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  <w:t>о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ставить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  <w:t xml:space="preserve"> гарантийное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 письмо от имени производителя (форма авторизации MAF - Manufacturers) или 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  <w:t xml:space="preserve">от представителя последнего 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(форма авторизации DAF-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  <w:t>Distibuters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)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vAlign w:val="center"/>
          </w:tcPr>
          <w:p w14:paraId="17C94B79" w14:textId="46CD6EEF" w:rsidR="001902C0" w:rsidRPr="00153202" w:rsidRDefault="001902C0" w:rsidP="00213A28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</w:rPr>
              <w:lastRenderedPageBreak/>
              <w:t>литр</w:t>
            </w:r>
          </w:p>
        </w:tc>
        <w:tc>
          <w:tcPr>
            <w:tcW w:w="1134" w:type="dxa"/>
            <w:vAlign w:val="center"/>
          </w:tcPr>
          <w:p w14:paraId="73117858" w14:textId="7BE93947" w:rsidR="001902C0" w:rsidRPr="00153202" w:rsidRDefault="001902C0" w:rsidP="00213A28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209</w:t>
            </w:r>
          </w:p>
        </w:tc>
        <w:tc>
          <w:tcPr>
            <w:tcW w:w="1276" w:type="dxa"/>
            <w:vMerge/>
            <w:vAlign w:val="center"/>
          </w:tcPr>
          <w:p w14:paraId="0042CB3F" w14:textId="49E62116" w:rsidR="001902C0" w:rsidRPr="00153202" w:rsidRDefault="001902C0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D7BEC5B" w14:textId="76CBEDC2" w:rsidR="001902C0" w:rsidRPr="00153202" w:rsidRDefault="001902C0" w:rsidP="00213A28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209</w:t>
            </w:r>
          </w:p>
        </w:tc>
        <w:tc>
          <w:tcPr>
            <w:tcW w:w="1701" w:type="dxa"/>
            <w:vAlign w:val="center"/>
          </w:tcPr>
          <w:p w14:paraId="362728F1" w14:textId="2DB223BD" w:rsidR="001902C0" w:rsidRPr="00153202" w:rsidRDefault="001902C0" w:rsidP="00213A28">
            <w:pPr>
              <w:rPr>
                <w:rStyle w:val="tlid-translation"/>
                <w:rFonts w:ascii="GHEA Grapalat" w:hAnsi="GHEA Grapalat"/>
                <w:sz w:val="22"/>
                <w:szCs w:val="22"/>
              </w:rPr>
            </w:pP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t xml:space="preserve">В течение </w:t>
            </w:r>
            <w:r>
              <w:rPr>
                <w:rStyle w:val="tlid-translation"/>
                <w:rFonts w:ascii="GHEA Grapalat" w:hAnsi="GHEA Grapalat"/>
                <w:sz w:val="22"/>
                <w:szCs w:val="22"/>
              </w:rPr>
              <w:t>3</w:t>
            </w: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t>0 календарных дней после вступления договора в силу.</w:t>
            </w:r>
          </w:p>
        </w:tc>
      </w:tr>
      <w:tr w:rsidR="001902C0" w:rsidRPr="00153202" w14:paraId="29CC19AA" w14:textId="77777777" w:rsidTr="001902C0">
        <w:trPr>
          <w:trHeight w:val="445"/>
        </w:trPr>
        <w:tc>
          <w:tcPr>
            <w:tcW w:w="567" w:type="dxa"/>
            <w:vAlign w:val="center"/>
          </w:tcPr>
          <w:p w14:paraId="023F395C" w14:textId="5CC41481" w:rsidR="001902C0" w:rsidRPr="00153202" w:rsidRDefault="001902C0" w:rsidP="00D90A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53202"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14:paraId="4E882DA0" w14:textId="1DEF73F7" w:rsidR="001902C0" w:rsidRPr="00153202" w:rsidRDefault="001902C0" w:rsidP="00D90AB5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550064">
              <w:rPr>
                <w:rFonts w:ascii="GHEA Grapalat" w:hAnsi="GHEA Grapalat" w:cs="Calibri"/>
                <w:color w:val="000000"/>
                <w:sz w:val="22"/>
                <w:szCs w:val="22"/>
              </w:rPr>
              <w:t>09211100</w:t>
            </w:r>
          </w:p>
        </w:tc>
        <w:tc>
          <w:tcPr>
            <w:tcW w:w="1418" w:type="dxa"/>
            <w:vAlign w:val="center"/>
          </w:tcPr>
          <w:p w14:paraId="594B3D99" w14:textId="01730B62" w:rsidR="001902C0" w:rsidRPr="00550064" w:rsidRDefault="001902C0" w:rsidP="00D90AB5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550064">
              <w:rPr>
                <w:rStyle w:val="tlid-translation"/>
                <w:rFonts w:ascii="GHEA Grapalat" w:hAnsi="GHEA Grapalat"/>
                <w:sz w:val="22"/>
                <w:szCs w:val="22"/>
              </w:rPr>
              <w:t>Масло</w:t>
            </w:r>
            <w:r w:rsidRPr="00550064">
              <w:rPr>
                <w:rStyle w:val="tlid-translation"/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110" w:type="dxa"/>
            <w:vAlign w:val="center"/>
          </w:tcPr>
          <w:p w14:paraId="36870BB2" w14:textId="431346FD" w:rsidR="001902C0" w:rsidRPr="00153202" w:rsidRDefault="001902C0" w:rsidP="002841AC">
            <w:pPr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90AB5">
              <w:rPr>
                <w:rStyle w:val="anegp0gi0b9av8jahpyh"/>
                <w:rFonts w:ascii="GHEA Grapalat" w:hAnsi="GHEA Grapalat"/>
              </w:rPr>
              <w:t>Масло, двухтактное</w:t>
            </w:r>
            <w:r w:rsidRPr="00D90AB5">
              <w:rPr>
                <w:rFonts w:ascii="GHEA Grapalat" w:hAnsi="GHEA Grapalat"/>
              </w:rPr>
              <w:t xml:space="preserve"> </w:t>
            </w:r>
            <w:r w:rsidRPr="00D90AB5">
              <w:rPr>
                <w:rStyle w:val="anegp0gi0b9av8jahpyh"/>
                <w:rFonts w:ascii="GHEA Grapalat" w:hAnsi="GHEA Grapalat"/>
              </w:rPr>
              <w:t>полусинтетическое</w:t>
            </w:r>
            <w:r w:rsidRPr="00D90AB5">
              <w:rPr>
                <w:rFonts w:ascii="GHEA Grapalat" w:hAnsi="GHEA Grapalat"/>
              </w:rPr>
              <w:t xml:space="preserve"> </w:t>
            </w:r>
            <w:r w:rsidRPr="00D90AB5">
              <w:rPr>
                <w:rStyle w:val="anegp0gi0b9av8jahpyh"/>
                <w:rFonts w:ascii="GHEA Grapalat" w:hAnsi="GHEA Grapalat"/>
              </w:rPr>
              <w:t>моторное</w:t>
            </w:r>
            <w:r w:rsidRPr="00D90AB5">
              <w:rPr>
                <w:rFonts w:ascii="GHEA Grapalat" w:hAnsi="GHEA Grapalat"/>
              </w:rPr>
              <w:t xml:space="preserve"> </w:t>
            </w:r>
            <w:r w:rsidRPr="00D90AB5">
              <w:rPr>
                <w:rStyle w:val="anegp0gi0b9av8jahpyh"/>
                <w:rFonts w:ascii="GHEA Grapalat" w:hAnsi="GHEA Grapalat"/>
              </w:rPr>
              <w:t>масло</w:t>
            </w:r>
            <w:r w:rsidRPr="00D90AB5">
              <w:rPr>
                <w:rFonts w:ascii="GHEA Grapalat" w:hAnsi="GHEA Grapalat"/>
              </w:rPr>
              <w:t xml:space="preserve"> </w:t>
            </w:r>
            <w:r w:rsidRPr="00D90AB5">
              <w:rPr>
                <w:rStyle w:val="anegp0gi0b9av8jahpyh"/>
                <w:rFonts w:ascii="GHEA Grapalat" w:hAnsi="GHEA Grapalat"/>
              </w:rPr>
              <w:t>2Т</w:t>
            </w:r>
            <w:r>
              <w:t>:</w:t>
            </w:r>
          </w:p>
        </w:tc>
        <w:tc>
          <w:tcPr>
            <w:tcW w:w="709" w:type="dxa"/>
            <w:vAlign w:val="center"/>
          </w:tcPr>
          <w:p w14:paraId="75D881D4" w14:textId="086EECFC" w:rsidR="001902C0" w:rsidRPr="00153202" w:rsidRDefault="001902C0" w:rsidP="00D90A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литр</w:t>
            </w:r>
          </w:p>
        </w:tc>
        <w:tc>
          <w:tcPr>
            <w:tcW w:w="1134" w:type="dxa"/>
            <w:vAlign w:val="center"/>
          </w:tcPr>
          <w:p w14:paraId="3F6F250E" w14:textId="77AF58A7" w:rsidR="001902C0" w:rsidRPr="00153202" w:rsidRDefault="001902C0" w:rsidP="00D90A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BF500D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1276" w:type="dxa"/>
            <w:vMerge w:val="restart"/>
            <w:vAlign w:val="center"/>
          </w:tcPr>
          <w:p w14:paraId="3DD19790" w14:textId="77777777" w:rsidR="001902C0" w:rsidRDefault="001902C0" w:rsidP="00D90A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66F0A946" w14:textId="17AC0892" w:rsidR="001902C0" w:rsidRPr="00153202" w:rsidRDefault="001902C0" w:rsidP="00D90AB5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53202">
              <w:rPr>
                <w:rFonts w:ascii="GHEA Grapalat" w:hAnsi="GHEA Grapalat"/>
                <w:sz w:val="22"/>
                <w:szCs w:val="22"/>
              </w:rPr>
              <w:t xml:space="preserve">г. Ереван,  </w:t>
            </w:r>
            <w:r w:rsidRPr="00153202">
              <w:rPr>
                <w:rFonts w:ascii="GHEA Grapalat" w:hAnsi="GHEA Grapalat"/>
                <w:sz w:val="22"/>
                <w:szCs w:val="22"/>
                <w:lang w:val="hy-AM"/>
              </w:rPr>
              <w:t xml:space="preserve">4-ый 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переулок  </w:t>
            </w:r>
            <w:r w:rsidRPr="00153202">
              <w:rPr>
                <w:rFonts w:ascii="GHEA Grapalat" w:hAnsi="GHEA Grapalat"/>
                <w:sz w:val="22"/>
                <w:szCs w:val="22"/>
                <w:lang w:val="hy-AM"/>
              </w:rPr>
              <w:t>ул Арцаха, 14</w:t>
            </w:r>
          </w:p>
          <w:p w14:paraId="25ED64D3" w14:textId="77777777" w:rsidR="001902C0" w:rsidRPr="00153202" w:rsidRDefault="001902C0" w:rsidP="00D90A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F41CB38" w14:textId="32C2B489" w:rsidR="001902C0" w:rsidRPr="00153202" w:rsidRDefault="001902C0" w:rsidP="00D90A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1701" w:type="dxa"/>
            <w:vMerge w:val="restart"/>
            <w:vAlign w:val="center"/>
          </w:tcPr>
          <w:p w14:paraId="3A1DF1A5" w14:textId="17C8EE65" w:rsidR="001902C0" w:rsidRPr="00153202" w:rsidRDefault="001902C0" w:rsidP="00D90AB5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t xml:space="preserve">В течение </w:t>
            </w:r>
            <w:r>
              <w:rPr>
                <w:rStyle w:val="tlid-translation"/>
                <w:rFonts w:ascii="GHEA Grapalat" w:hAnsi="GHEA Grapalat"/>
                <w:sz w:val="22"/>
                <w:szCs w:val="22"/>
              </w:rPr>
              <w:t>2</w:t>
            </w: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t>0 календарных дней после вступления договора в силу.</w:t>
            </w:r>
          </w:p>
        </w:tc>
      </w:tr>
      <w:tr w:rsidR="001902C0" w:rsidRPr="00153202" w14:paraId="52929752" w14:textId="77777777" w:rsidTr="001902C0">
        <w:trPr>
          <w:trHeight w:val="445"/>
        </w:trPr>
        <w:tc>
          <w:tcPr>
            <w:tcW w:w="567" w:type="dxa"/>
            <w:vAlign w:val="center"/>
          </w:tcPr>
          <w:p w14:paraId="1601569E" w14:textId="69539265" w:rsidR="001902C0" w:rsidRPr="00153202" w:rsidRDefault="001902C0" w:rsidP="00D90A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53202"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14:paraId="4C64A64B" w14:textId="292A0391" w:rsidR="001902C0" w:rsidRPr="00153202" w:rsidRDefault="001902C0" w:rsidP="00D90AB5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550064">
              <w:rPr>
                <w:rFonts w:ascii="GHEA Grapalat" w:hAnsi="GHEA Grapalat" w:cs="Calibri"/>
                <w:color w:val="000000"/>
                <w:sz w:val="22"/>
                <w:szCs w:val="22"/>
              </w:rPr>
              <w:t>09211100</w:t>
            </w:r>
          </w:p>
        </w:tc>
        <w:tc>
          <w:tcPr>
            <w:tcW w:w="1418" w:type="dxa"/>
            <w:vAlign w:val="center"/>
          </w:tcPr>
          <w:p w14:paraId="4C4C5C3E" w14:textId="2746ED64" w:rsidR="001902C0" w:rsidRPr="00153202" w:rsidRDefault="001902C0" w:rsidP="00D90AB5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50064">
              <w:rPr>
                <w:rStyle w:val="tlid-translation"/>
                <w:rFonts w:ascii="GHEA Grapalat" w:hAnsi="GHEA Grapalat"/>
                <w:sz w:val="22"/>
                <w:szCs w:val="22"/>
              </w:rPr>
              <w:t>Масло</w:t>
            </w:r>
            <w:r w:rsidRPr="00550064">
              <w:rPr>
                <w:rStyle w:val="tlid-translation"/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110" w:type="dxa"/>
            <w:vAlign w:val="center"/>
          </w:tcPr>
          <w:p w14:paraId="287B9DED" w14:textId="281B5B75" w:rsidR="001902C0" w:rsidRPr="00153202" w:rsidRDefault="001902C0" w:rsidP="002841AC">
            <w:pPr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90AB5">
              <w:rPr>
                <w:rStyle w:val="ezkurwreuab5ozgtqnkl"/>
                <w:rFonts w:ascii="GHEA Grapalat" w:hAnsi="GHEA Grapalat"/>
                <w:sz w:val="22"/>
                <w:szCs w:val="22"/>
              </w:rPr>
              <w:t>Масло ТАД-17 или ТАП-15В  ГОСТ 23652-79</w:t>
            </w:r>
            <w:r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</w:t>
            </w:r>
            <w:r w:rsidRPr="00D90AB5">
              <w:rPr>
                <w:rStyle w:val="ezkurwreuab5ozgtqnkl"/>
                <w:rFonts w:ascii="GHEA Grapalat" w:hAnsi="GHEA Grapalat"/>
                <w:sz w:val="22"/>
                <w:szCs w:val="22"/>
              </w:rPr>
              <w:t>предназначено для трансмиссии мотоблока</w:t>
            </w:r>
          </w:p>
        </w:tc>
        <w:tc>
          <w:tcPr>
            <w:tcW w:w="709" w:type="dxa"/>
            <w:vAlign w:val="center"/>
          </w:tcPr>
          <w:p w14:paraId="29665A0D" w14:textId="2D6662AE" w:rsidR="001902C0" w:rsidRPr="00D90AB5" w:rsidRDefault="001902C0" w:rsidP="00D90A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литр</w:t>
            </w:r>
          </w:p>
        </w:tc>
        <w:tc>
          <w:tcPr>
            <w:tcW w:w="1134" w:type="dxa"/>
            <w:vAlign w:val="center"/>
          </w:tcPr>
          <w:p w14:paraId="0622DB6A" w14:textId="70A304CE" w:rsidR="001902C0" w:rsidRPr="00153202" w:rsidRDefault="001902C0" w:rsidP="00D90AB5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BF500D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1276" w:type="dxa"/>
            <w:vMerge/>
            <w:vAlign w:val="center"/>
          </w:tcPr>
          <w:p w14:paraId="0248352C" w14:textId="77777777" w:rsidR="001902C0" w:rsidRPr="00153202" w:rsidRDefault="001902C0" w:rsidP="00D90A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72C8D49" w14:textId="406416E7" w:rsidR="001902C0" w:rsidRPr="00153202" w:rsidRDefault="001902C0" w:rsidP="00D90A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1701" w:type="dxa"/>
            <w:vMerge/>
            <w:vAlign w:val="center"/>
          </w:tcPr>
          <w:p w14:paraId="7334FB1E" w14:textId="77777777" w:rsidR="001902C0" w:rsidRPr="00153202" w:rsidRDefault="001902C0" w:rsidP="00D90AB5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</w:tc>
      </w:tr>
    </w:tbl>
    <w:p w14:paraId="56A4E2A4" w14:textId="0E9792A9" w:rsidR="00351300" w:rsidRDefault="00351300" w:rsidP="00E3377A">
      <w:pPr>
        <w:rPr>
          <w:rFonts w:ascii="GHEA Grapalat" w:hAnsi="GHEA Grapalat"/>
          <w:sz w:val="20"/>
          <w:lang w:val="en-US"/>
        </w:rPr>
      </w:pPr>
    </w:p>
    <w:sectPr w:rsidR="00351300" w:rsidSect="004C7365">
      <w:pgSz w:w="16839" w:h="11907" w:orient="landscape" w:code="9"/>
      <w:pgMar w:top="426" w:right="851" w:bottom="709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4651B8"/>
    <w:multiLevelType w:val="hybridMultilevel"/>
    <w:tmpl w:val="8B5CF198"/>
    <w:lvl w:ilvl="0" w:tplc="4E1CE6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89834DA"/>
    <w:multiLevelType w:val="hybridMultilevel"/>
    <w:tmpl w:val="FB160B8C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67B"/>
    <w:rsid w:val="0000387F"/>
    <w:rsid w:val="0003270C"/>
    <w:rsid w:val="00042198"/>
    <w:rsid w:val="00047CB6"/>
    <w:rsid w:val="00054611"/>
    <w:rsid w:val="00054D83"/>
    <w:rsid w:val="000765DC"/>
    <w:rsid w:val="000952A6"/>
    <w:rsid w:val="00097616"/>
    <w:rsid w:val="000B0852"/>
    <w:rsid w:val="000C1CD9"/>
    <w:rsid w:val="000C2066"/>
    <w:rsid w:val="000C2725"/>
    <w:rsid w:val="000D33FB"/>
    <w:rsid w:val="000F62C4"/>
    <w:rsid w:val="001103EA"/>
    <w:rsid w:val="00112A5D"/>
    <w:rsid w:val="0012181F"/>
    <w:rsid w:val="00122062"/>
    <w:rsid w:val="001338B4"/>
    <w:rsid w:val="00146D69"/>
    <w:rsid w:val="00153202"/>
    <w:rsid w:val="00160EB5"/>
    <w:rsid w:val="001902C0"/>
    <w:rsid w:val="001A2CF4"/>
    <w:rsid w:val="001A4D82"/>
    <w:rsid w:val="001E1CD7"/>
    <w:rsid w:val="00213A28"/>
    <w:rsid w:val="00224E76"/>
    <w:rsid w:val="00237D41"/>
    <w:rsid w:val="00250714"/>
    <w:rsid w:val="002532A3"/>
    <w:rsid w:val="00254D80"/>
    <w:rsid w:val="00263B20"/>
    <w:rsid w:val="002716BF"/>
    <w:rsid w:val="002841AC"/>
    <w:rsid w:val="00284B3D"/>
    <w:rsid w:val="00291894"/>
    <w:rsid w:val="00293097"/>
    <w:rsid w:val="002963A7"/>
    <w:rsid w:val="002967C4"/>
    <w:rsid w:val="002B27D3"/>
    <w:rsid w:val="002B4A2F"/>
    <w:rsid w:val="002B7DA1"/>
    <w:rsid w:val="002C1E73"/>
    <w:rsid w:val="002F2894"/>
    <w:rsid w:val="002F4C8D"/>
    <w:rsid w:val="00304497"/>
    <w:rsid w:val="003067B3"/>
    <w:rsid w:val="00307C52"/>
    <w:rsid w:val="00325179"/>
    <w:rsid w:val="00333C66"/>
    <w:rsid w:val="00351300"/>
    <w:rsid w:val="00365050"/>
    <w:rsid w:val="00382728"/>
    <w:rsid w:val="003A72DB"/>
    <w:rsid w:val="003C5874"/>
    <w:rsid w:val="003C5A52"/>
    <w:rsid w:val="003D7072"/>
    <w:rsid w:val="003E283E"/>
    <w:rsid w:val="00400782"/>
    <w:rsid w:val="00404053"/>
    <w:rsid w:val="004140E8"/>
    <w:rsid w:val="0043120B"/>
    <w:rsid w:val="00431F97"/>
    <w:rsid w:val="00463C18"/>
    <w:rsid w:val="00487C82"/>
    <w:rsid w:val="004A41DC"/>
    <w:rsid w:val="004A5235"/>
    <w:rsid w:val="004A71B4"/>
    <w:rsid w:val="004C3887"/>
    <w:rsid w:val="004C7365"/>
    <w:rsid w:val="005213EA"/>
    <w:rsid w:val="00541A9E"/>
    <w:rsid w:val="00543E7E"/>
    <w:rsid w:val="00550064"/>
    <w:rsid w:val="0056060D"/>
    <w:rsid w:val="00566C59"/>
    <w:rsid w:val="00590C32"/>
    <w:rsid w:val="00596470"/>
    <w:rsid w:val="00596CAF"/>
    <w:rsid w:val="005B2924"/>
    <w:rsid w:val="005B6EBF"/>
    <w:rsid w:val="005D328A"/>
    <w:rsid w:val="00631766"/>
    <w:rsid w:val="006371CF"/>
    <w:rsid w:val="006507EA"/>
    <w:rsid w:val="00664EC9"/>
    <w:rsid w:val="006654DB"/>
    <w:rsid w:val="006833FF"/>
    <w:rsid w:val="00683E4E"/>
    <w:rsid w:val="006963B1"/>
    <w:rsid w:val="006D540B"/>
    <w:rsid w:val="006E3ADF"/>
    <w:rsid w:val="006F2B81"/>
    <w:rsid w:val="00712D28"/>
    <w:rsid w:val="007132A1"/>
    <w:rsid w:val="007752B7"/>
    <w:rsid w:val="00793FD2"/>
    <w:rsid w:val="007A34D2"/>
    <w:rsid w:val="007B3153"/>
    <w:rsid w:val="007C7E22"/>
    <w:rsid w:val="007E75EB"/>
    <w:rsid w:val="007F185A"/>
    <w:rsid w:val="007F7D55"/>
    <w:rsid w:val="00805D49"/>
    <w:rsid w:val="008077E2"/>
    <w:rsid w:val="008100C8"/>
    <w:rsid w:val="00826393"/>
    <w:rsid w:val="00830B13"/>
    <w:rsid w:val="00832EA9"/>
    <w:rsid w:val="00833AA8"/>
    <w:rsid w:val="00835C60"/>
    <w:rsid w:val="0084094E"/>
    <w:rsid w:val="008459DF"/>
    <w:rsid w:val="00856849"/>
    <w:rsid w:val="00863DFD"/>
    <w:rsid w:val="008B7F13"/>
    <w:rsid w:val="008C32D6"/>
    <w:rsid w:val="008C4198"/>
    <w:rsid w:val="008D56C9"/>
    <w:rsid w:val="008E15B0"/>
    <w:rsid w:val="008F02AD"/>
    <w:rsid w:val="009038A4"/>
    <w:rsid w:val="009378DA"/>
    <w:rsid w:val="00941F0C"/>
    <w:rsid w:val="0094595F"/>
    <w:rsid w:val="00973F7C"/>
    <w:rsid w:val="009B0E4B"/>
    <w:rsid w:val="009C768A"/>
    <w:rsid w:val="009E03A0"/>
    <w:rsid w:val="009F32B7"/>
    <w:rsid w:val="00A0200C"/>
    <w:rsid w:val="00A13C4A"/>
    <w:rsid w:val="00A42D3B"/>
    <w:rsid w:val="00A50FFC"/>
    <w:rsid w:val="00A851CD"/>
    <w:rsid w:val="00A90DB4"/>
    <w:rsid w:val="00A970EC"/>
    <w:rsid w:val="00AD0DE2"/>
    <w:rsid w:val="00B11DCD"/>
    <w:rsid w:val="00B12D50"/>
    <w:rsid w:val="00B37796"/>
    <w:rsid w:val="00B408F1"/>
    <w:rsid w:val="00B417DF"/>
    <w:rsid w:val="00B46536"/>
    <w:rsid w:val="00B53F29"/>
    <w:rsid w:val="00B80F11"/>
    <w:rsid w:val="00B96F0F"/>
    <w:rsid w:val="00BB5409"/>
    <w:rsid w:val="00BC4749"/>
    <w:rsid w:val="00BC7520"/>
    <w:rsid w:val="00C00158"/>
    <w:rsid w:val="00C32503"/>
    <w:rsid w:val="00C35E7F"/>
    <w:rsid w:val="00C50A2A"/>
    <w:rsid w:val="00C625B8"/>
    <w:rsid w:val="00C65FF3"/>
    <w:rsid w:val="00C80B7E"/>
    <w:rsid w:val="00C904EA"/>
    <w:rsid w:val="00C9642C"/>
    <w:rsid w:val="00C9758A"/>
    <w:rsid w:val="00CB367B"/>
    <w:rsid w:val="00CE0479"/>
    <w:rsid w:val="00CE0C7E"/>
    <w:rsid w:val="00D04012"/>
    <w:rsid w:val="00D16472"/>
    <w:rsid w:val="00D168E2"/>
    <w:rsid w:val="00D25BA8"/>
    <w:rsid w:val="00D26CF1"/>
    <w:rsid w:val="00D365D3"/>
    <w:rsid w:val="00D504A1"/>
    <w:rsid w:val="00D620EC"/>
    <w:rsid w:val="00D72921"/>
    <w:rsid w:val="00D72932"/>
    <w:rsid w:val="00D771DE"/>
    <w:rsid w:val="00D90AB5"/>
    <w:rsid w:val="00D950FF"/>
    <w:rsid w:val="00DA0FDD"/>
    <w:rsid w:val="00DA5476"/>
    <w:rsid w:val="00DE570B"/>
    <w:rsid w:val="00E14EDF"/>
    <w:rsid w:val="00E1650E"/>
    <w:rsid w:val="00E232BD"/>
    <w:rsid w:val="00E3377A"/>
    <w:rsid w:val="00E3553B"/>
    <w:rsid w:val="00E634C4"/>
    <w:rsid w:val="00E63839"/>
    <w:rsid w:val="00E73912"/>
    <w:rsid w:val="00E779B4"/>
    <w:rsid w:val="00E818DD"/>
    <w:rsid w:val="00E83268"/>
    <w:rsid w:val="00EA3B95"/>
    <w:rsid w:val="00EA4197"/>
    <w:rsid w:val="00EC5E31"/>
    <w:rsid w:val="00ED6688"/>
    <w:rsid w:val="00EE71DC"/>
    <w:rsid w:val="00EE723D"/>
    <w:rsid w:val="00F17718"/>
    <w:rsid w:val="00F2488B"/>
    <w:rsid w:val="00F33FCE"/>
    <w:rsid w:val="00F37165"/>
    <w:rsid w:val="00F53987"/>
    <w:rsid w:val="00F541BF"/>
    <w:rsid w:val="00F57F5B"/>
    <w:rsid w:val="00F6355F"/>
    <w:rsid w:val="00F67338"/>
    <w:rsid w:val="00F73BE2"/>
    <w:rsid w:val="00F874CE"/>
    <w:rsid w:val="00FA3248"/>
    <w:rsid w:val="00FB5CA1"/>
    <w:rsid w:val="00FC1BF4"/>
    <w:rsid w:val="00FC23E4"/>
    <w:rsid w:val="00FD27EF"/>
    <w:rsid w:val="00FF28C9"/>
    <w:rsid w:val="00FF2DFF"/>
    <w:rsid w:val="00FF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5F37A"/>
  <w15:chartTrackingRefBased/>
  <w15:docId w15:val="{3E131A5A-6162-4283-9FC1-76F4D54AA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3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6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CB36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lid-translation">
    <w:name w:val="tlid-translation"/>
    <w:basedOn w:val="a0"/>
    <w:rsid w:val="00CB367B"/>
  </w:style>
  <w:style w:type="character" w:customStyle="1" w:styleId="ezkurwreuab5ozgtqnkl">
    <w:name w:val="ezkurwreuab5ozgtqnkl"/>
    <w:basedOn w:val="a0"/>
    <w:rsid w:val="00BC4749"/>
  </w:style>
  <w:style w:type="character" w:customStyle="1" w:styleId="anegp0gi0b9av8jahpyh">
    <w:name w:val="anegp0gi0b9av8jahpyh"/>
    <w:basedOn w:val="a0"/>
    <w:rsid w:val="00D90AB5"/>
  </w:style>
  <w:style w:type="paragraph" w:styleId="a5">
    <w:name w:val="Balloon Text"/>
    <w:basedOn w:val="a"/>
    <w:link w:val="a6"/>
    <w:uiPriority w:val="99"/>
    <w:semiHidden/>
    <w:unhideWhenUsed/>
    <w:rsid w:val="002507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50714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rynqvb">
    <w:name w:val="rynqvb"/>
    <w:basedOn w:val="a0"/>
    <w:rsid w:val="001A4D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9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4</Pages>
  <Words>672</Words>
  <Characters>3831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 t. Petrosyan</dc:creator>
  <cp:keywords/>
  <dc:description/>
  <cp:lastModifiedBy>comp</cp:lastModifiedBy>
  <cp:revision>296</cp:revision>
  <cp:lastPrinted>2025-06-11T06:32:00Z</cp:lastPrinted>
  <dcterms:created xsi:type="dcterms:W3CDTF">2024-06-03T09:32:00Z</dcterms:created>
  <dcterms:modified xsi:type="dcterms:W3CDTF">2025-06-11T12:16:00Z</dcterms:modified>
</cp:coreProperties>
</file>